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6E" w:rsidRDefault="0049296E" w:rsidP="0049296E">
      <w:pPr>
        <w:rPr>
          <w:rFonts w:ascii="Arial" w:hAnsi="Arial" w:cs="Arial"/>
          <w:b/>
          <w:sz w:val="22"/>
          <w:szCs w:val="22"/>
        </w:rPr>
      </w:pPr>
    </w:p>
    <w:p w:rsidR="0049296E" w:rsidRDefault="0049296E" w:rsidP="0049296E">
      <w:pPr>
        <w:rPr>
          <w:rFonts w:ascii="Arial" w:hAnsi="Arial" w:cs="Arial"/>
          <w:b/>
          <w:sz w:val="22"/>
          <w:szCs w:val="22"/>
        </w:rPr>
      </w:pPr>
      <w:r>
        <w:rPr>
          <w:rFonts w:ascii="Arial" w:hAnsi="Arial" w:cs="Arial"/>
          <w:b/>
          <w:sz w:val="22"/>
          <w:szCs w:val="22"/>
        </w:rPr>
        <w:t>5. Temario y Bibliografía</w:t>
      </w:r>
    </w:p>
    <w:p w:rsidR="0049296E" w:rsidRPr="0052523B" w:rsidRDefault="0049296E" w:rsidP="0049296E">
      <w:pPr>
        <w:rPr>
          <w:rFonts w:ascii="Arial" w:hAnsi="Arial" w:cs="Arial"/>
          <w:sz w:val="16"/>
          <w:szCs w:val="16"/>
        </w:rPr>
      </w:pPr>
    </w:p>
    <w:p w:rsidR="0049296E" w:rsidRPr="006901B1" w:rsidRDefault="0049296E" w:rsidP="0049296E">
      <w:pPr>
        <w:spacing w:line="360" w:lineRule="auto"/>
        <w:rPr>
          <w:rFonts w:ascii="Arial" w:hAnsi="Arial" w:cs="Arial"/>
          <w:b/>
          <w:i/>
          <w:u w:val="single"/>
          <w:lang w:val="es-ES_tradnl"/>
        </w:rPr>
      </w:pPr>
      <w:r w:rsidRPr="00D73027">
        <w:rPr>
          <w:rFonts w:ascii="Arial" w:hAnsi="Arial" w:cs="Arial"/>
          <w:b/>
          <w:i/>
          <w:u w:val="single"/>
          <w:lang w:val="es-ES_tradnl"/>
        </w:rPr>
        <w:t>Gestión Curricular</w:t>
      </w:r>
    </w:p>
    <w:p w:rsidR="0049296E" w:rsidRDefault="0049296E" w:rsidP="0049296E">
      <w:pPr>
        <w:spacing w:line="360" w:lineRule="auto"/>
        <w:rPr>
          <w:rFonts w:ascii="Arial" w:hAnsi="Arial" w:cs="Arial"/>
          <w:lang w:val="es-ES_tradnl"/>
        </w:rPr>
      </w:pPr>
      <w:r>
        <w:rPr>
          <w:rFonts w:ascii="Arial" w:hAnsi="Arial" w:cs="Arial"/>
          <w:lang w:val="es-ES_tradnl"/>
        </w:rPr>
        <w:t>Diseño Curricular de las Escuelas de Educación Secundaria Técnica</w:t>
      </w:r>
    </w:p>
    <w:p w:rsidR="0049296E" w:rsidRDefault="0049296E" w:rsidP="0049296E">
      <w:pPr>
        <w:spacing w:line="360" w:lineRule="auto"/>
        <w:rPr>
          <w:rFonts w:ascii="Arial" w:hAnsi="Arial" w:cs="Arial"/>
          <w:lang w:val="es-ES_tradnl"/>
        </w:rPr>
      </w:pPr>
      <w:r>
        <w:rPr>
          <w:rFonts w:ascii="Arial" w:hAnsi="Arial" w:cs="Arial"/>
          <w:lang w:val="es-ES_tradnl"/>
        </w:rPr>
        <w:t>Prácticas de Enseñanza en el aula taller y el aula laboratorio</w:t>
      </w:r>
    </w:p>
    <w:p w:rsidR="0049296E" w:rsidRDefault="0049296E" w:rsidP="0049296E">
      <w:pPr>
        <w:spacing w:line="360" w:lineRule="auto"/>
        <w:rPr>
          <w:rFonts w:ascii="Arial" w:hAnsi="Arial" w:cs="Arial"/>
          <w:lang w:val="es-ES_tradnl"/>
        </w:rPr>
      </w:pPr>
      <w:r>
        <w:rPr>
          <w:rFonts w:ascii="Arial" w:hAnsi="Arial" w:cs="Arial"/>
          <w:lang w:val="es-ES_tradnl"/>
        </w:rPr>
        <w:t>Proceso de Evaluación de los aprendizajes por capacidades</w:t>
      </w:r>
    </w:p>
    <w:p w:rsidR="0049296E" w:rsidRDefault="0049296E" w:rsidP="0049296E">
      <w:pPr>
        <w:spacing w:line="360" w:lineRule="auto"/>
        <w:rPr>
          <w:rFonts w:ascii="Arial" w:hAnsi="Arial" w:cs="Arial"/>
          <w:lang w:val="es-ES_tradnl"/>
        </w:rPr>
      </w:pPr>
      <w:r>
        <w:rPr>
          <w:rFonts w:ascii="Arial" w:hAnsi="Arial" w:cs="Arial"/>
          <w:lang w:val="es-ES_tradnl"/>
        </w:rPr>
        <w:t>Articulación horizontal y vertical entre teoría y práctica</w:t>
      </w:r>
    </w:p>
    <w:p w:rsidR="0049296E" w:rsidRDefault="0049296E" w:rsidP="0049296E">
      <w:pPr>
        <w:spacing w:line="360" w:lineRule="auto"/>
        <w:rPr>
          <w:rFonts w:ascii="Arial" w:hAnsi="Arial" w:cs="Arial"/>
          <w:lang w:val="es-ES_tradnl"/>
        </w:rPr>
      </w:pPr>
      <w:r>
        <w:rPr>
          <w:rFonts w:ascii="Arial" w:hAnsi="Arial" w:cs="Arial"/>
          <w:lang w:val="es-ES_tradnl"/>
        </w:rPr>
        <w:t>Áreas modulares y módulos de aprendizaje.</w:t>
      </w:r>
    </w:p>
    <w:p w:rsidR="0049296E" w:rsidRPr="00256ACD" w:rsidRDefault="0049296E" w:rsidP="0049296E">
      <w:pPr>
        <w:spacing w:line="360" w:lineRule="auto"/>
        <w:rPr>
          <w:rFonts w:ascii="Arial" w:hAnsi="Arial" w:cs="Arial"/>
          <w:b/>
          <w:i/>
          <w:sz w:val="16"/>
          <w:szCs w:val="16"/>
          <w:u w:val="single"/>
          <w:lang w:val="es-ES_tradnl"/>
        </w:rPr>
      </w:pPr>
    </w:p>
    <w:p w:rsidR="0049296E" w:rsidRDefault="0049296E" w:rsidP="0049296E">
      <w:pPr>
        <w:spacing w:line="360" w:lineRule="auto"/>
        <w:rPr>
          <w:rFonts w:ascii="Arial" w:hAnsi="Arial" w:cs="Arial"/>
          <w:b/>
          <w:i/>
          <w:u w:val="single"/>
          <w:lang w:val="es-ES_tradnl"/>
        </w:rPr>
      </w:pPr>
      <w:r w:rsidRPr="00D73027">
        <w:rPr>
          <w:rFonts w:ascii="Arial" w:hAnsi="Arial" w:cs="Arial"/>
          <w:b/>
          <w:i/>
          <w:u w:val="single"/>
          <w:lang w:val="es-ES_tradnl"/>
        </w:rPr>
        <w:t>Gestión Institucional</w:t>
      </w:r>
    </w:p>
    <w:p w:rsidR="0049296E" w:rsidRDefault="0049296E" w:rsidP="0049296E">
      <w:pPr>
        <w:spacing w:line="360" w:lineRule="auto"/>
        <w:rPr>
          <w:rFonts w:ascii="Arial" w:hAnsi="Arial" w:cs="Arial"/>
          <w:lang w:val="es-ES_tradnl"/>
        </w:rPr>
      </w:pPr>
      <w:r>
        <w:rPr>
          <w:rFonts w:ascii="Arial" w:hAnsi="Arial" w:cs="Arial"/>
          <w:lang w:val="es-ES_tradnl"/>
        </w:rPr>
        <w:t xml:space="preserve">Fines, características y objetivos de </w:t>
      </w:r>
      <w:smartTag w:uri="urn:schemas-microsoft-com:office:smarttags" w:element="PersonName">
        <w:smartTagPr>
          <w:attr w:name="ProductID" w:val="la Educaci￳n T￩cnico"/>
        </w:smartTagPr>
        <w:r>
          <w:rPr>
            <w:rFonts w:ascii="Arial" w:hAnsi="Arial" w:cs="Arial"/>
            <w:lang w:val="es-ES_tradnl"/>
          </w:rPr>
          <w:t>la Educación Técnico</w:t>
        </w:r>
      </w:smartTag>
      <w:r>
        <w:rPr>
          <w:rFonts w:ascii="Arial" w:hAnsi="Arial" w:cs="Arial"/>
          <w:lang w:val="es-ES_tradnl"/>
        </w:rPr>
        <w:t xml:space="preserve"> Profesional.</w:t>
      </w:r>
    </w:p>
    <w:p w:rsidR="0049296E" w:rsidRDefault="0049296E" w:rsidP="0049296E">
      <w:pPr>
        <w:spacing w:line="360" w:lineRule="auto"/>
        <w:rPr>
          <w:rFonts w:ascii="Arial" w:hAnsi="Arial" w:cs="Arial"/>
          <w:lang w:val="es-ES_tradnl"/>
        </w:rPr>
      </w:pPr>
      <w:r>
        <w:rPr>
          <w:rFonts w:ascii="Arial" w:hAnsi="Arial" w:cs="Arial"/>
          <w:lang w:val="es-ES_tradnl"/>
        </w:rPr>
        <w:t xml:space="preserve">Organización de las Escuelas de </w:t>
      </w:r>
      <w:smartTag w:uri="urn:schemas-microsoft-com:office:smarttags" w:element="PersonName">
        <w:smartTagPr>
          <w:attr w:name="ProductID" w:val="la Modalidad."/>
        </w:smartTagPr>
        <w:r>
          <w:rPr>
            <w:rFonts w:ascii="Arial" w:hAnsi="Arial" w:cs="Arial"/>
            <w:lang w:val="es-ES_tradnl"/>
          </w:rPr>
          <w:t>la Modalidad.</w:t>
        </w:r>
      </w:smartTag>
    </w:p>
    <w:p w:rsidR="0049296E" w:rsidRDefault="0049296E" w:rsidP="0049296E">
      <w:pPr>
        <w:spacing w:line="360" w:lineRule="auto"/>
        <w:rPr>
          <w:rFonts w:ascii="Arial" w:hAnsi="Arial" w:cs="Arial"/>
          <w:lang w:val="es-ES_tradnl"/>
        </w:rPr>
      </w:pPr>
      <w:r>
        <w:rPr>
          <w:rFonts w:ascii="Arial" w:hAnsi="Arial" w:cs="Arial"/>
          <w:lang w:val="es-ES_tradnl"/>
        </w:rPr>
        <w:t xml:space="preserve">Diversidad, inclusión, </w:t>
      </w:r>
      <w:proofErr w:type="spellStart"/>
      <w:r>
        <w:rPr>
          <w:rFonts w:ascii="Arial" w:hAnsi="Arial" w:cs="Arial"/>
          <w:lang w:val="es-ES_tradnl"/>
        </w:rPr>
        <w:t>repitencia</w:t>
      </w:r>
      <w:proofErr w:type="spellEnd"/>
      <w:r>
        <w:rPr>
          <w:rFonts w:ascii="Arial" w:hAnsi="Arial" w:cs="Arial"/>
          <w:lang w:val="es-ES_tradnl"/>
        </w:rPr>
        <w:t>, abandono.</w:t>
      </w:r>
    </w:p>
    <w:p w:rsidR="0049296E" w:rsidRDefault="0049296E" w:rsidP="0049296E">
      <w:pPr>
        <w:spacing w:line="360" w:lineRule="auto"/>
        <w:rPr>
          <w:rFonts w:ascii="Arial" w:hAnsi="Arial" w:cs="Arial"/>
          <w:lang w:val="es-ES_tradnl"/>
        </w:rPr>
      </w:pPr>
      <w:r>
        <w:rPr>
          <w:rFonts w:ascii="Arial" w:hAnsi="Arial" w:cs="Arial"/>
          <w:lang w:val="es-ES_tradnl"/>
        </w:rPr>
        <w:t>Equipo de Conducción.</w:t>
      </w:r>
    </w:p>
    <w:p w:rsidR="0049296E" w:rsidRDefault="0049296E" w:rsidP="0049296E">
      <w:pPr>
        <w:spacing w:line="360" w:lineRule="auto"/>
        <w:rPr>
          <w:rFonts w:ascii="Arial" w:hAnsi="Arial" w:cs="Arial"/>
          <w:lang w:val="es-ES_tradnl"/>
        </w:rPr>
      </w:pPr>
      <w:r>
        <w:rPr>
          <w:rFonts w:ascii="Arial" w:hAnsi="Arial" w:cs="Arial"/>
          <w:lang w:val="es-ES_tradnl"/>
        </w:rPr>
        <w:t>Canales de comunicación.</w:t>
      </w:r>
    </w:p>
    <w:p w:rsidR="0049296E" w:rsidRDefault="0049296E" w:rsidP="0049296E">
      <w:pPr>
        <w:spacing w:line="360" w:lineRule="auto"/>
        <w:rPr>
          <w:rFonts w:ascii="Arial" w:hAnsi="Arial" w:cs="Arial"/>
          <w:lang w:val="es-ES_tradnl"/>
        </w:rPr>
      </w:pPr>
      <w:r>
        <w:rPr>
          <w:rFonts w:ascii="Arial" w:hAnsi="Arial" w:cs="Arial"/>
          <w:lang w:val="es-ES_tradnl"/>
        </w:rPr>
        <w:t>Modalidades Organizacionales.</w:t>
      </w:r>
    </w:p>
    <w:p w:rsidR="0049296E" w:rsidRDefault="0049296E" w:rsidP="0049296E">
      <w:pPr>
        <w:spacing w:line="360" w:lineRule="auto"/>
        <w:rPr>
          <w:rFonts w:ascii="Arial" w:hAnsi="Arial" w:cs="Arial"/>
          <w:lang w:val="es-ES_tradnl"/>
        </w:rPr>
      </w:pPr>
      <w:r>
        <w:rPr>
          <w:rFonts w:ascii="Arial" w:hAnsi="Arial" w:cs="Arial"/>
          <w:lang w:val="es-ES_tradnl"/>
        </w:rPr>
        <w:t>Escuela según contexto de desarrollo educativo.</w:t>
      </w:r>
    </w:p>
    <w:p w:rsidR="0049296E" w:rsidRDefault="0049296E" w:rsidP="0049296E">
      <w:pPr>
        <w:spacing w:line="360" w:lineRule="auto"/>
        <w:rPr>
          <w:rFonts w:ascii="Arial" w:hAnsi="Arial" w:cs="Arial"/>
          <w:lang w:val="es-ES_tradnl"/>
        </w:rPr>
      </w:pPr>
      <w:r>
        <w:rPr>
          <w:rFonts w:ascii="Arial" w:hAnsi="Arial" w:cs="Arial"/>
          <w:lang w:val="es-ES_tradnl"/>
        </w:rPr>
        <w:t>Recolección y uso de los insumos.</w:t>
      </w:r>
    </w:p>
    <w:p w:rsidR="0049296E" w:rsidRPr="006901B1" w:rsidRDefault="0049296E" w:rsidP="0049296E">
      <w:pPr>
        <w:spacing w:line="360" w:lineRule="auto"/>
        <w:rPr>
          <w:rFonts w:ascii="Arial" w:hAnsi="Arial" w:cs="Arial"/>
          <w:lang w:val="es-ES_tradnl"/>
        </w:rPr>
      </w:pPr>
      <w:r>
        <w:rPr>
          <w:rFonts w:ascii="Arial" w:hAnsi="Arial" w:cs="Arial"/>
          <w:lang w:val="es-ES_tradnl"/>
        </w:rPr>
        <w:t xml:space="preserve">Financiamiento de </w:t>
      </w:r>
      <w:smartTag w:uri="urn:schemas-microsoft-com:office:smarttags" w:element="PersonName">
        <w:smartTagPr>
          <w:attr w:name="ProductID" w:val="la Educaci￳n T￩cnico"/>
        </w:smartTagPr>
        <w:r>
          <w:rPr>
            <w:rFonts w:ascii="Arial" w:hAnsi="Arial" w:cs="Arial"/>
            <w:lang w:val="es-ES_tradnl"/>
          </w:rPr>
          <w:t>la Educación Técnico</w:t>
        </w:r>
      </w:smartTag>
      <w:r>
        <w:rPr>
          <w:rFonts w:ascii="Arial" w:hAnsi="Arial" w:cs="Arial"/>
          <w:lang w:val="es-ES_tradnl"/>
        </w:rPr>
        <w:t xml:space="preserve"> Profesional.</w:t>
      </w:r>
    </w:p>
    <w:p w:rsidR="0049296E" w:rsidRPr="00256ACD" w:rsidRDefault="0049296E" w:rsidP="0049296E">
      <w:pPr>
        <w:spacing w:line="360" w:lineRule="auto"/>
        <w:rPr>
          <w:rFonts w:ascii="Arial" w:hAnsi="Arial" w:cs="Arial"/>
          <w:b/>
          <w:i/>
          <w:sz w:val="16"/>
          <w:szCs w:val="16"/>
          <w:u w:val="single"/>
          <w:lang w:val="es-ES_tradnl"/>
        </w:rPr>
      </w:pPr>
    </w:p>
    <w:p w:rsidR="0049296E" w:rsidRPr="00782C90" w:rsidRDefault="0049296E" w:rsidP="0049296E">
      <w:pPr>
        <w:spacing w:line="360" w:lineRule="auto"/>
        <w:rPr>
          <w:rFonts w:ascii="Arial" w:hAnsi="Arial" w:cs="Arial"/>
          <w:b/>
          <w:i/>
          <w:u w:val="single"/>
          <w:lang w:val="es-ES_tradnl"/>
        </w:rPr>
      </w:pPr>
      <w:r w:rsidRPr="00D47041">
        <w:rPr>
          <w:rFonts w:ascii="Arial" w:hAnsi="Arial" w:cs="Arial"/>
          <w:b/>
          <w:i/>
          <w:u w:val="single"/>
          <w:lang w:val="es-ES_tradnl"/>
        </w:rPr>
        <w:t>Gestión Socio Comunitaria</w:t>
      </w:r>
    </w:p>
    <w:p w:rsidR="0049296E" w:rsidRDefault="0049296E" w:rsidP="0049296E">
      <w:pPr>
        <w:spacing w:line="360" w:lineRule="auto"/>
        <w:rPr>
          <w:rFonts w:ascii="Arial" w:hAnsi="Arial" w:cs="Arial"/>
          <w:lang w:val="es-ES_tradnl"/>
        </w:rPr>
      </w:pPr>
      <w:r>
        <w:rPr>
          <w:rFonts w:ascii="Arial" w:hAnsi="Arial" w:cs="Arial"/>
          <w:lang w:val="es-ES_tradnl"/>
        </w:rPr>
        <w:t>Relación Escuela - Familia- Comunidad.</w:t>
      </w:r>
    </w:p>
    <w:p w:rsidR="0049296E" w:rsidRDefault="0049296E" w:rsidP="0049296E">
      <w:pPr>
        <w:spacing w:line="360" w:lineRule="auto"/>
        <w:rPr>
          <w:rFonts w:ascii="Arial" w:hAnsi="Arial" w:cs="Arial"/>
          <w:lang w:val="es-ES_tradnl"/>
        </w:rPr>
      </w:pPr>
      <w:r>
        <w:rPr>
          <w:rFonts w:ascii="Arial" w:hAnsi="Arial" w:cs="Arial"/>
          <w:lang w:val="es-ES_tradnl"/>
        </w:rPr>
        <w:t>Vinculación con el Sector Socio Productivo local, regional y provincial.</w:t>
      </w:r>
    </w:p>
    <w:p w:rsidR="0049296E" w:rsidRPr="00D47041" w:rsidRDefault="0049296E" w:rsidP="0049296E">
      <w:pPr>
        <w:spacing w:line="360" w:lineRule="auto"/>
        <w:rPr>
          <w:rFonts w:ascii="Arial" w:hAnsi="Arial" w:cs="Arial"/>
          <w:lang w:val="es-ES_tradnl"/>
        </w:rPr>
      </w:pPr>
      <w:r>
        <w:rPr>
          <w:rFonts w:ascii="Arial" w:hAnsi="Arial" w:cs="Arial"/>
          <w:lang w:val="es-ES_tradnl"/>
        </w:rPr>
        <w:t>Trabajo conjunto de los distintos actores comunitarios.</w:t>
      </w:r>
    </w:p>
    <w:p w:rsidR="0049296E" w:rsidRPr="00256ACD" w:rsidRDefault="0049296E" w:rsidP="0049296E">
      <w:pPr>
        <w:spacing w:line="360" w:lineRule="auto"/>
        <w:rPr>
          <w:rFonts w:ascii="Arial" w:hAnsi="Arial" w:cs="Arial"/>
          <w:sz w:val="16"/>
          <w:szCs w:val="16"/>
          <w:lang w:val="es-ES_tradnl"/>
        </w:rPr>
      </w:pPr>
    </w:p>
    <w:p w:rsidR="0049296E" w:rsidRPr="00C15335" w:rsidRDefault="0049296E" w:rsidP="0049296E">
      <w:pPr>
        <w:spacing w:line="360" w:lineRule="auto"/>
        <w:jc w:val="center"/>
        <w:rPr>
          <w:rFonts w:ascii="Arial" w:hAnsi="Arial" w:cs="Arial"/>
          <w:b/>
          <w:u w:val="single"/>
        </w:rPr>
      </w:pPr>
      <w:r w:rsidRPr="00C15335">
        <w:rPr>
          <w:rFonts w:ascii="Arial" w:hAnsi="Arial" w:cs="Arial"/>
          <w:b/>
          <w:u w:val="single"/>
        </w:rPr>
        <w:t xml:space="preserve">Asignación de funciones jerárquicas </w:t>
      </w:r>
      <w:r>
        <w:rPr>
          <w:rFonts w:ascii="Arial" w:hAnsi="Arial" w:cs="Arial"/>
          <w:b/>
          <w:u w:val="single"/>
        </w:rPr>
        <w:t xml:space="preserve">transitorias de Director y/o Vicedirector </w:t>
      </w:r>
      <w:r w:rsidRPr="00C15335">
        <w:rPr>
          <w:rFonts w:ascii="Arial" w:hAnsi="Arial" w:cs="Arial"/>
          <w:b/>
          <w:u w:val="single"/>
        </w:rPr>
        <w:t>Escuelas de Educación Secundaria Técnica</w:t>
      </w:r>
    </w:p>
    <w:p w:rsidR="0049296E" w:rsidRPr="00256ACD" w:rsidRDefault="0049296E" w:rsidP="0049296E">
      <w:pPr>
        <w:spacing w:line="360" w:lineRule="auto"/>
        <w:jc w:val="center"/>
        <w:rPr>
          <w:rFonts w:ascii="Arial" w:hAnsi="Arial" w:cs="Arial"/>
          <w:b/>
          <w:sz w:val="16"/>
          <w:szCs w:val="16"/>
          <w:u w:val="single"/>
          <w:lang w:val="es-ES_tradnl"/>
        </w:rPr>
      </w:pPr>
    </w:p>
    <w:p w:rsidR="0049296E" w:rsidRPr="00C15335" w:rsidRDefault="0049296E" w:rsidP="0049296E">
      <w:pPr>
        <w:spacing w:line="360" w:lineRule="auto"/>
        <w:jc w:val="center"/>
        <w:rPr>
          <w:rFonts w:ascii="Arial" w:hAnsi="Arial" w:cs="Arial"/>
          <w:b/>
          <w:u w:val="single"/>
          <w:lang w:val="es-ES_tradnl"/>
        </w:rPr>
      </w:pPr>
      <w:r w:rsidRPr="00C15335">
        <w:rPr>
          <w:rFonts w:ascii="Arial" w:hAnsi="Arial" w:cs="Arial"/>
          <w:b/>
          <w:u w:val="single"/>
          <w:lang w:val="es-ES_tradnl"/>
        </w:rPr>
        <w:t>BIBLIOGRAFÍA</w:t>
      </w:r>
    </w:p>
    <w:p w:rsidR="0049296E" w:rsidRPr="005A7E40" w:rsidRDefault="0049296E" w:rsidP="0049296E">
      <w:pPr>
        <w:spacing w:line="360" w:lineRule="auto"/>
        <w:jc w:val="both"/>
        <w:rPr>
          <w:rFonts w:ascii="Arial" w:hAnsi="Arial" w:cs="Arial"/>
        </w:rPr>
      </w:pPr>
    </w:p>
    <w:p w:rsidR="0049296E" w:rsidRPr="00C15335" w:rsidRDefault="0049296E" w:rsidP="0049296E">
      <w:pPr>
        <w:spacing w:line="360" w:lineRule="auto"/>
        <w:rPr>
          <w:rFonts w:ascii="Arial" w:hAnsi="Arial" w:cs="Arial"/>
          <w:b/>
        </w:rPr>
      </w:pPr>
      <w:r w:rsidRPr="00C15335">
        <w:rPr>
          <w:rFonts w:ascii="Arial" w:hAnsi="Arial" w:cs="Arial"/>
          <w:b/>
        </w:rPr>
        <w:t>MARCO NORMATIVO</w:t>
      </w:r>
    </w:p>
    <w:p w:rsidR="0049296E" w:rsidRPr="00C15335" w:rsidRDefault="0049296E" w:rsidP="0049296E">
      <w:pPr>
        <w:numPr>
          <w:ilvl w:val="0"/>
          <w:numId w:val="1"/>
        </w:numPr>
        <w:spacing w:line="360" w:lineRule="auto"/>
        <w:ind w:left="0" w:firstLine="0"/>
        <w:jc w:val="both"/>
        <w:rPr>
          <w:rFonts w:ascii="Arial" w:hAnsi="Arial" w:cs="Arial"/>
        </w:rPr>
      </w:pPr>
      <w:r w:rsidRPr="00C15335">
        <w:rPr>
          <w:rFonts w:ascii="Arial" w:hAnsi="Arial" w:cs="Arial"/>
        </w:rPr>
        <w:t xml:space="preserve">Constitución de </w:t>
      </w:r>
      <w:smartTag w:uri="urn:schemas-microsoft-com:office:smarttags" w:element="PersonName">
        <w:smartTagPr>
          <w:attr w:name="ProductID" w:val="la Naci￳n Argentina."/>
        </w:smartTagPr>
        <w:r w:rsidRPr="00C15335">
          <w:rPr>
            <w:rFonts w:ascii="Arial" w:hAnsi="Arial" w:cs="Arial"/>
          </w:rPr>
          <w:t>la Nación Argentina.</w:t>
        </w:r>
      </w:smartTag>
    </w:p>
    <w:p w:rsidR="0049296E" w:rsidRPr="00C15335" w:rsidRDefault="0049296E" w:rsidP="0049296E">
      <w:pPr>
        <w:numPr>
          <w:ilvl w:val="0"/>
          <w:numId w:val="1"/>
        </w:numPr>
        <w:spacing w:line="360" w:lineRule="auto"/>
        <w:ind w:left="0" w:firstLine="0"/>
        <w:jc w:val="both"/>
        <w:rPr>
          <w:rFonts w:ascii="Arial" w:hAnsi="Arial" w:cs="Arial"/>
        </w:rPr>
      </w:pPr>
      <w:r w:rsidRPr="00C15335">
        <w:rPr>
          <w:rFonts w:ascii="Arial" w:hAnsi="Arial" w:cs="Arial"/>
        </w:rPr>
        <w:t xml:space="preserve">Constitución de </w:t>
      </w:r>
      <w:smartTag w:uri="urn:schemas-microsoft-com:office:smarttags" w:element="PersonName">
        <w:smartTagPr>
          <w:attr w:name="ProductID" w:val="la Pcia."/>
        </w:smartTagPr>
        <w:r w:rsidRPr="00C15335">
          <w:rPr>
            <w:rFonts w:ascii="Arial" w:hAnsi="Arial" w:cs="Arial"/>
          </w:rPr>
          <w:t xml:space="preserve">la </w:t>
        </w:r>
        <w:proofErr w:type="spellStart"/>
        <w:r w:rsidRPr="00C15335">
          <w:rPr>
            <w:rFonts w:ascii="Arial" w:hAnsi="Arial" w:cs="Arial"/>
          </w:rPr>
          <w:t>Pcia</w:t>
        </w:r>
        <w:proofErr w:type="spellEnd"/>
        <w:r w:rsidRPr="00C15335">
          <w:rPr>
            <w:rFonts w:ascii="Arial" w:hAnsi="Arial" w:cs="Arial"/>
          </w:rPr>
          <w:t>.</w:t>
        </w:r>
      </w:smartTag>
      <w:r w:rsidRPr="00C15335">
        <w:rPr>
          <w:rFonts w:ascii="Arial" w:hAnsi="Arial" w:cs="Arial"/>
        </w:rPr>
        <w:t xml:space="preserve"> de Buenos Aires</w:t>
      </w:r>
    </w:p>
    <w:p w:rsidR="0049296E" w:rsidRPr="00C15335" w:rsidRDefault="0049296E" w:rsidP="0049296E">
      <w:pPr>
        <w:numPr>
          <w:ilvl w:val="0"/>
          <w:numId w:val="1"/>
        </w:numPr>
        <w:spacing w:line="360" w:lineRule="auto"/>
        <w:ind w:left="0" w:firstLine="0"/>
        <w:jc w:val="both"/>
        <w:rPr>
          <w:rFonts w:ascii="Arial" w:hAnsi="Arial" w:cs="Arial"/>
        </w:rPr>
      </w:pPr>
      <w:r w:rsidRPr="00C15335">
        <w:rPr>
          <w:rFonts w:ascii="Arial" w:hAnsi="Arial" w:cs="Arial"/>
        </w:rPr>
        <w:t>Convención Internacional de los Derechos del Niño (Naciones Unidas)</w:t>
      </w:r>
    </w:p>
    <w:p w:rsidR="0049296E" w:rsidRPr="00C15335" w:rsidRDefault="0049296E" w:rsidP="0049296E">
      <w:pPr>
        <w:numPr>
          <w:ilvl w:val="0"/>
          <w:numId w:val="1"/>
        </w:numPr>
        <w:spacing w:line="360" w:lineRule="auto"/>
        <w:ind w:left="0" w:firstLine="0"/>
        <w:jc w:val="both"/>
        <w:rPr>
          <w:rFonts w:ascii="Arial" w:hAnsi="Arial" w:cs="Arial"/>
        </w:rPr>
      </w:pPr>
      <w:r w:rsidRPr="00C15335">
        <w:rPr>
          <w:rFonts w:ascii="Arial" w:hAnsi="Arial" w:cs="Arial"/>
        </w:rPr>
        <w:t>Código Civil (Cap. Responsabilidad Civil) - Art.1117º y concordantes.</w:t>
      </w:r>
    </w:p>
    <w:p w:rsidR="0049296E" w:rsidRPr="00C15335" w:rsidRDefault="0049296E" w:rsidP="0049296E">
      <w:pPr>
        <w:numPr>
          <w:ilvl w:val="0"/>
          <w:numId w:val="1"/>
        </w:numPr>
        <w:spacing w:line="360" w:lineRule="auto"/>
        <w:ind w:left="0" w:firstLine="0"/>
        <w:jc w:val="both"/>
        <w:rPr>
          <w:rFonts w:ascii="Arial" w:hAnsi="Arial" w:cs="Arial"/>
        </w:rPr>
      </w:pPr>
      <w:r w:rsidRPr="00C15335">
        <w:rPr>
          <w:rFonts w:ascii="Arial" w:hAnsi="Arial" w:cs="Arial"/>
        </w:rPr>
        <w:lastRenderedPageBreak/>
        <w:t>Código Procesal Penal ( Las denuncias – obligaciones del art. 80º)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49296E" w:rsidRPr="005A7E40" w:rsidTr="00F238D5">
        <w:trPr>
          <w:jc w:val="center"/>
        </w:trPr>
        <w:tc>
          <w:tcPr>
            <w:tcW w:w="8720" w:type="dxa"/>
          </w:tcPr>
          <w:p w:rsidR="0049296E" w:rsidRPr="00C15335" w:rsidRDefault="0049296E" w:rsidP="00F238D5">
            <w:pPr>
              <w:spacing w:line="360" w:lineRule="auto"/>
              <w:rPr>
                <w:rFonts w:ascii="Arial" w:hAnsi="Arial" w:cs="Arial"/>
                <w:b/>
              </w:rPr>
            </w:pPr>
            <w:r w:rsidRPr="00C15335">
              <w:rPr>
                <w:rFonts w:ascii="Arial" w:hAnsi="Arial" w:cs="Arial"/>
                <w:b/>
              </w:rPr>
              <w:t>LEYES</w:t>
            </w:r>
          </w:p>
        </w:tc>
      </w:tr>
    </w:tbl>
    <w:p w:rsidR="0049296E" w:rsidRPr="00256ACD" w:rsidRDefault="0049296E" w:rsidP="0049296E">
      <w:pPr>
        <w:spacing w:line="360" w:lineRule="auto"/>
        <w:rPr>
          <w:rFonts w:cs="Arial"/>
          <w:b/>
          <w:sz w:val="16"/>
          <w:szCs w:val="16"/>
        </w:rPr>
      </w:pP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26206/06</w:t>
      </w:r>
      <w:r w:rsidRPr="00C15335">
        <w:rPr>
          <w:rFonts w:ascii="Arial" w:hAnsi="Arial" w:cs="Arial"/>
          <w:sz w:val="22"/>
          <w:szCs w:val="22"/>
        </w:rPr>
        <w:t>: Ley de Educación Nacional</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Style w:val="estilo1estilo2"/>
          <w:rFonts w:ascii="Arial" w:hAnsi="Arial" w:cs="Arial"/>
          <w:b/>
          <w:sz w:val="22"/>
          <w:szCs w:val="22"/>
        </w:rPr>
        <w:t>26.058/05:</w:t>
      </w:r>
      <w:r w:rsidRPr="00C15335">
        <w:rPr>
          <w:rStyle w:val="estilo1estilo2"/>
          <w:rFonts w:ascii="Arial" w:hAnsi="Arial" w:cs="Arial"/>
          <w:sz w:val="22"/>
          <w:szCs w:val="22"/>
        </w:rPr>
        <w:t xml:space="preserve"> Ley de Educación Técnico Profesional </w:t>
      </w:r>
      <w:r w:rsidRPr="00C15335">
        <w:rPr>
          <w:rFonts w:ascii="Arial" w:hAnsi="Arial" w:cs="Arial"/>
          <w:sz w:val="22"/>
          <w:szCs w:val="22"/>
        </w:rPr>
        <w:t xml:space="preserve"> </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13</w:t>
      </w:r>
      <w:r>
        <w:rPr>
          <w:rFonts w:ascii="Arial" w:hAnsi="Arial" w:cs="Arial"/>
          <w:b/>
          <w:sz w:val="22"/>
          <w:szCs w:val="22"/>
        </w:rPr>
        <w:t>.</w:t>
      </w:r>
      <w:r w:rsidRPr="00C15335">
        <w:rPr>
          <w:rFonts w:ascii="Arial" w:hAnsi="Arial" w:cs="Arial"/>
          <w:b/>
          <w:sz w:val="22"/>
          <w:szCs w:val="22"/>
        </w:rPr>
        <w:t>688/07:</w:t>
      </w:r>
      <w:r w:rsidRPr="00C15335">
        <w:rPr>
          <w:rFonts w:ascii="Arial" w:hAnsi="Arial" w:cs="Arial"/>
          <w:sz w:val="22"/>
          <w:szCs w:val="22"/>
        </w:rPr>
        <w:t xml:space="preserve"> Ley de Educación de </w:t>
      </w:r>
      <w:smartTag w:uri="urn:schemas-microsoft-com:office:smarttags" w:element="PersonName">
        <w:smartTagPr>
          <w:attr w:name="ProductID" w:val="la Provincia"/>
        </w:smartTagPr>
        <w:r w:rsidRPr="00C15335">
          <w:rPr>
            <w:rFonts w:ascii="Arial" w:hAnsi="Arial" w:cs="Arial"/>
            <w:sz w:val="22"/>
            <w:szCs w:val="22"/>
          </w:rPr>
          <w:t>la Provincia</w:t>
        </w:r>
      </w:smartTag>
      <w:r w:rsidRPr="00C15335">
        <w:rPr>
          <w:rFonts w:ascii="Arial" w:hAnsi="Arial" w:cs="Arial"/>
          <w:sz w:val="22"/>
          <w:szCs w:val="22"/>
        </w:rPr>
        <w:t xml:space="preserve"> de Buenos Aires.  </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13</w:t>
      </w:r>
      <w:r>
        <w:rPr>
          <w:rFonts w:ascii="Arial" w:hAnsi="Arial" w:cs="Arial"/>
          <w:b/>
          <w:sz w:val="22"/>
          <w:szCs w:val="22"/>
        </w:rPr>
        <w:t>.</w:t>
      </w:r>
      <w:r w:rsidRPr="00C15335">
        <w:rPr>
          <w:rFonts w:ascii="Arial" w:hAnsi="Arial" w:cs="Arial"/>
          <w:b/>
          <w:sz w:val="22"/>
          <w:szCs w:val="22"/>
        </w:rPr>
        <w:t>298/04</w:t>
      </w:r>
      <w:r w:rsidRPr="00C15335">
        <w:rPr>
          <w:rFonts w:ascii="Arial" w:hAnsi="Arial" w:cs="Arial"/>
          <w:sz w:val="22"/>
          <w:szCs w:val="22"/>
        </w:rPr>
        <w:t>: Ley de la promoción y protección integral de los derechos de los niños y  Decretos reglamentarios.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7647/70</w:t>
      </w:r>
      <w:r w:rsidRPr="00C15335">
        <w:rPr>
          <w:rFonts w:ascii="Arial" w:hAnsi="Arial" w:cs="Arial"/>
          <w:sz w:val="22"/>
          <w:szCs w:val="22"/>
        </w:rPr>
        <w:t xml:space="preserve">: Ley de  Procedimiento Administrativo de </w:t>
      </w:r>
      <w:smartTag w:uri="urn:schemas-microsoft-com:office:smarttags" w:element="PersonName">
        <w:smartTagPr>
          <w:attr w:name="ProductID" w:val="la Provincia"/>
        </w:smartTagPr>
        <w:r w:rsidRPr="00C15335">
          <w:rPr>
            <w:rFonts w:ascii="Arial" w:hAnsi="Arial" w:cs="Arial"/>
            <w:sz w:val="22"/>
            <w:szCs w:val="22"/>
          </w:rPr>
          <w:t>la Provincia</w:t>
        </w:r>
      </w:smartTag>
      <w:r w:rsidRPr="00C15335">
        <w:rPr>
          <w:rFonts w:ascii="Arial" w:hAnsi="Arial" w:cs="Arial"/>
          <w:sz w:val="22"/>
          <w:szCs w:val="22"/>
        </w:rPr>
        <w:t xml:space="preserve"> de Buenos Aires. </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10</w:t>
      </w:r>
      <w:r>
        <w:rPr>
          <w:rFonts w:ascii="Arial" w:hAnsi="Arial" w:cs="Arial"/>
          <w:b/>
          <w:sz w:val="22"/>
          <w:szCs w:val="22"/>
        </w:rPr>
        <w:t>.</w:t>
      </w:r>
      <w:r w:rsidRPr="00C15335">
        <w:rPr>
          <w:rFonts w:ascii="Arial" w:hAnsi="Arial" w:cs="Arial"/>
          <w:b/>
          <w:sz w:val="22"/>
          <w:szCs w:val="22"/>
        </w:rPr>
        <w:t>579/87</w:t>
      </w:r>
      <w:r w:rsidRPr="00C15335">
        <w:rPr>
          <w:rFonts w:ascii="Arial" w:hAnsi="Arial" w:cs="Arial"/>
          <w:sz w:val="22"/>
          <w:szCs w:val="22"/>
        </w:rPr>
        <w:t xml:space="preserve">: Estatuto del Docente de </w:t>
      </w:r>
      <w:smartTag w:uri="urn:schemas-microsoft-com:office:smarttags" w:element="PersonName">
        <w:smartTagPr>
          <w:attr w:name="ProductID" w:val="la Provincia"/>
        </w:smartTagPr>
        <w:r w:rsidRPr="00C15335">
          <w:rPr>
            <w:rFonts w:ascii="Arial" w:hAnsi="Arial" w:cs="Arial"/>
            <w:sz w:val="22"/>
            <w:szCs w:val="22"/>
          </w:rPr>
          <w:t>la Provincia</w:t>
        </w:r>
      </w:smartTag>
      <w:r w:rsidRPr="00C15335">
        <w:rPr>
          <w:rFonts w:ascii="Arial" w:hAnsi="Arial" w:cs="Arial"/>
          <w:sz w:val="22"/>
          <w:szCs w:val="22"/>
        </w:rPr>
        <w:t xml:space="preserve"> de Bs. As. Decreto Reglamentario N° 2485/92, su complementario N° 688/93 y modificatorios.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19</w:t>
      </w:r>
      <w:r>
        <w:rPr>
          <w:rFonts w:ascii="Arial" w:hAnsi="Arial" w:cs="Arial"/>
          <w:b/>
          <w:sz w:val="22"/>
          <w:szCs w:val="22"/>
        </w:rPr>
        <w:t>.</w:t>
      </w:r>
      <w:r w:rsidRPr="00C15335">
        <w:rPr>
          <w:rFonts w:ascii="Arial" w:hAnsi="Arial" w:cs="Arial"/>
          <w:b/>
          <w:sz w:val="22"/>
          <w:szCs w:val="22"/>
        </w:rPr>
        <w:t>587/72</w:t>
      </w:r>
      <w:r w:rsidRPr="00C15335">
        <w:rPr>
          <w:rFonts w:ascii="Arial" w:hAnsi="Arial" w:cs="Arial"/>
          <w:sz w:val="22"/>
          <w:szCs w:val="22"/>
        </w:rPr>
        <w:t>: Ley de Higiene y Seguridad Laboral.</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24</w:t>
      </w:r>
      <w:r>
        <w:rPr>
          <w:rFonts w:ascii="Arial" w:hAnsi="Arial" w:cs="Arial"/>
          <w:b/>
          <w:sz w:val="22"/>
          <w:szCs w:val="22"/>
        </w:rPr>
        <w:t>.</w:t>
      </w:r>
      <w:r w:rsidRPr="00C15335">
        <w:rPr>
          <w:rFonts w:ascii="Arial" w:hAnsi="Arial" w:cs="Arial"/>
          <w:b/>
          <w:sz w:val="22"/>
          <w:szCs w:val="22"/>
        </w:rPr>
        <w:t>557/95</w:t>
      </w:r>
      <w:r w:rsidRPr="00C15335">
        <w:rPr>
          <w:rFonts w:ascii="Arial" w:hAnsi="Arial" w:cs="Arial"/>
          <w:sz w:val="22"/>
          <w:szCs w:val="22"/>
        </w:rPr>
        <w:t>: Ley de Aseguradora de Riesgo de Trabajo.</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26</w:t>
      </w:r>
      <w:r>
        <w:rPr>
          <w:rFonts w:ascii="Arial" w:hAnsi="Arial" w:cs="Arial"/>
          <w:b/>
          <w:sz w:val="22"/>
          <w:szCs w:val="22"/>
        </w:rPr>
        <w:t>.</w:t>
      </w:r>
      <w:r w:rsidRPr="00C15335">
        <w:rPr>
          <w:rFonts w:ascii="Arial" w:hAnsi="Arial" w:cs="Arial"/>
          <w:b/>
          <w:sz w:val="22"/>
          <w:szCs w:val="22"/>
        </w:rPr>
        <w:t>427/08</w:t>
      </w:r>
      <w:r w:rsidRPr="00C15335">
        <w:rPr>
          <w:rFonts w:ascii="Arial" w:hAnsi="Arial" w:cs="Arial"/>
          <w:sz w:val="22"/>
          <w:szCs w:val="22"/>
        </w:rPr>
        <w:t>: Ley de Pasantías Educativas.</w:t>
      </w:r>
    </w:p>
    <w:p w:rsidR="0049296E"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26</w:t>
      </w:r>
      <w:r>
        <w:rPr>
          <w:rFonts w:ascii="Arial" w:hAnsi="Arial" w:cs="Arial"/>
          <w:b/>
          <w:sz w:val="22"/>
          <w:szCs w:val="22"/>
        </w:rPr>
        <w:t>.</w:t>
      </w:r>
      <w:r w:rsidRPr="00C15335">
        <w:rPr>
          <w:rFonts w:ascii="Arial" w:hAnsi="Arial" w:cs="Arial"/>
          <w:b/>
          <w:sz w:val="22"/>
          <w:szCs w:val="22"/>
        </w:rPr>
        <w:t xml:space="preserve">061/05: </w:t>
      </w:r>
      <w:r w:rsidRPr="00C15335">
        <w:rPr>
          <w:rFonts w:ascii="Arial" w:hAnsi="Arial" w:cs="Arial"/>
          <w:sz w:val="22"/>
          <w:szCs w:val="22"/>
        </w:rPr>
        <w:t>Ley de Protección Integral de los Derechos de las niñas, niños y adolescentes.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Pr>
          <w:rFonts w:ascii="Arial" w:hAnsi="Arial" w:cs="Arial"/>
          <w:b/>
          <w:sz w:val="22"/>
          <w:szCs w:val="22"/>
        </w:rPr>
        <w:t>13</w:t>
      </w:r>
      <w:r w:rsidRPr="00DF4A78">
        <w:rPr>
          <w:rFonts w:ascii="Arial" w:hAnsi="Arial" w:cs="Arial"/>
          <w:b/>
          <w:sz w:val="22"/>
          <w:szCs w:val="22"/>
        </w:rPr>
        <w:t>.894/08</w:t>
      </w:r>
      <w:r>
        <w:rPr>
          <w:rFonts w:ascii="Arial" w:hAnsi="Arial" w:cs="Arial"/>
          <w:sz w:val="22"/>
          <w:szCs w:val="22"/>
        </w:rPr>
        <w:t>: Ley Antitabaco.</w:t>
      </w:r>
    </w:p>
    <w:p w:rsidR="0049296E" w:rsidRPr="00256ACD" w:rsidRDefault="0049296E" w:rsidP="0049296E">
      <w:pPr>
        <w:spacing w:line="360"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49296E" w:rsidRPr="005A7E40" w:rsidTr="00F238D5">
        <w:tc>
          <w:tcPr>
            <w:tcW w:w="8980" w:type="dxa"/>
          </w:tcPr>
          <w:p w:rsidR="0049296E" w:rsidRPr="00C15335" w:rsidRDefault="0049296E" w:rsidP="00F238D5">
            <w:pPr>
              <w:spacing w:line="360" w:lineRule="auto"/>
              <w:rPr>
                <w:rFonts w:ascii="Arial" w:hAnsi="Arial" w:cs="Arial"/>
                <w:b/>
              </w:rPr>
            </w:pPr>
            <w:r w:rsidRPr="00C15335">
              <w:rPr>
                <w:rFonts w:ascii="Arial" w:hAnsi="Arial" w:cs="Arial"/>
                <w:b/>
              </w:rPr>
              <w:t>DECRETOS</w:t>
            </w:r>
          </w:p>
        </w:tc>
      </w:tr>
    </w:tbl>
    <w:p w:rsidR="0049296E" w:rsidRPr="00256ACD" w:rsidRDefault="0049296E" w:rsidP="0049296E">
      <w:pPr>
        <w:spacing w:line="360" w:lineRule="auto"/>
        <w:rPr>
          <w:rFonts w:cs="Arial"/>
          <w:b/>
          <w:sz w:val="16"/>
          <w:szCs w:val="16"/>
        </w:rPr>
      </w:pPr>
    </w:p>
    <w:p w:rsidR="0049296E" w:rsidRPr="00062A2E" w:rsidRDefault="0049296E" w:rsidP="0049296E">
      <w:pPr>
        <w:numPr>
          <w:ilvl w:val="0"/>
          <w:numId w:val="1"/>
        </w:numPr>
        <w:spacing w:line="360" w:lineRule="auto"/>
        <w:ind w:left="0" w:firstLine="0"/>
        <w:jc w:val="both"/>
        <w:rPr>
          <w:rFonts w:ascii="Arial" w:hAnsi="Arial" w:cs="Arial"/>
          <w:sz w:val="22"/>
          <w:szCs w:val="22"/>
        </w:rPr>
      </w:pPr>
      <w:r>
        <w:rPr>
          <w:rFonts w:ascii="Arial" w:hAnsi="Arial" w:cs="Arial"/>
          <w:b/>
          <w:sz w:val="22"/>
          <w:szCs w:val="22"/>
        </w:rPr>
        <w:t>Decreto 2299/11</w:t>
      </w:r>
      <w:r w:rsidRPr="00062A2E">
        <w:rPr>
          <w:rFonts w:ascii="Arial" w:hAnsi="Arial" w:cs="Arial"/>
          <w:sz w:val="22"/>
          <w:szCs w:val="22"/>
        </w:rPr>
        <w:t xml:space="preserve"> Reglamento General para Escuelas Públicas. </w:t>
      </w:r>
    </w:p>
    <w:p w:rsidR="0049296E" w:rsidRPr="00062A2E" w:rsidRDefault="0049296E" w:rsidP="0049296E">
      <w:pPr>
        <w:numPr>
          <w:ilvl w:val="0"/>
          <w:numId w:val="1"/>
        </w:numPr>
        <w:spacing w:line="360" w:lineRule="auto"/>
        <w:ind w:left="0" w:firstLine="0"/>
        <w:jc w:val="both"/>
        <w:rPr>
          <w:rFonts w:ascii="Arial" w:hAnsi="Arial" w:cs="Arial"/>
          <w:sz w:val="22"/>
          <w:szCs w:val="22"/>
        </w:rPr>
      </w:pPr>
      <w:r w:rsidRPr="00062A2E">
        <w:rPr>
          <w:rFonts w:ascii="Arial" w:hAnsi="Arial" w:cs="Arial"/>
          <w:b/>
          <w:sz w:val="22"/>
          <w:szCs w:val="22"/>
        </w:rPr>
        <w:t>Decreto 4767/72</w:t>
      </w:r>
      <w:r w:rsidRPr="00062A2E">
        <w:rPr>
          <w:rFonts w:ascii="Arial" w:hAnsi="Arial" w:cs="Arial"/>
          <w:sz w:val="22"/>
          <w:szCs w:val="22"/>
        </w:rPr>
        <w:t>: Manual de Cooperadoras Escolares</w:t>
      </w:r>
    </w:p>
    <w:p w:rsidR="0049296E" w:rsidRPr="00062A2E" w:rsidRDefault="0049296E" w:rsidP="0049296E">
      <w:pPr>
        <w:numPr>
          <w:ilvl w:val="0"/>
          <w:numId w:val="1"/>
        </w:numPr>
        <w:spacing w:line="360" w:lineRule="auto"/>
        <w:ind w:left="0" w:firstLine="0"/>
        <w:jc w:val="both"/>
        <w:rPr>
          <w:rFonts w:ascii="Arial" w:hAnsi="Arial" w:cs="Arial"/>
          <w:sz w:val="22"/>
          <w:szCs w:val="22"/>
        </w:rPr>
      </w:pPr>
      <w:r>
        <w:rPr>
          <w:rFonts w:ascii="Arial" w:hAnsi="Arial" w:cs="Arial"/>
          <w:b/>
          <w:sz w:val="22"/>
          <w:szCs w:val="22"/>
        </w:rPr>
        <w:t>Decreto 252/06</w:t>
      </w:r>
      <w:r w:rsidRPr="00062A2E">
        <w:rPr>
          <w:rFonts w:ascii="Arial" w:hAnsi="Arial" w:cs="Arial"/>
          <w:b/>
          <w:sz w:val="22"/>
          <w:szCs w:val="22"/>
        </w:rPr>
        <w:t>:</w:t>
      </w:r>
      <w:r w:rsidRPr="00062A2E">
        <w:rPr>
          <w:rFonts w:ascii="Arial" w:hAnsi="Arial" w:cs="Arial"/>
          <w:sz w:val="22"/>
          <w:szCs w:val="22"/>
        </w:rPr>
        <w:t xml:space="preserve"> Modificación del Art.75 del Estatuto del Docente.</w:t>
      </w:r>
    </w:p>
    <w:p w:rsidR="0049296E" w:rsidRPr="00062A2E" w:rsidRDefault="0049296E" w:rsidP="0049296E">
      <w:pPr>
        <w:numPr>
          <w:ilvl w:val="0"/>
          <w:numId w:val="1"/>
        </w:numPr>
        <w:spacing w:line="360" w:lineRule="auto"/>
        <w:ind w:left="0" w:firstLine="0"/>
        <w:jc w:val="both"/>
        <w:rPr>
          <w:rFonts w:ascii="Arial" w:hAnsi="Arial" w:cs="Arial"/>
          <w:sz w:val="22"/>
          <w:szCs w:val="22"/>
        </w:rPr>
      </w:pPr>
      <w:r w:rsidRPr="00062A2E">
        <w:rPr>
          <w:rFonts w:ascii="Arial" w:hAnsi="Arial" w:cs="Arial"/>
          <w:b/>
          <w:sz w:val="22"/>
          <w:szCs w:val="22"/>
        </w:rPr>
        <w:t>Decreto 258/05</w:t>
      </w:r>
      <w:r w:rsidRPr="00062A2E">
        <w:rPr>
          <w:rFonts w:ascii="Arial" w:hAnsi="Arial" w:cs="Arial"/>
          <w:sz w:val="22"/>
          <w:szCs w:val="22"/>
        </w:rPr>
        <w:t>: Designación de docentes por suplencias de 3 ó 4 días.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688/93: </w:t>
      </w:r>
      <w:r w:rsidRPr="00C15335">
        <w:rPr>
          <w:rFonts w:ascii="Arial" w:hAnsi="Arial" w:cs="Arial"/>
          <w:sz w:val="22"/>
          <w:szCs w:val="22"/>
        </w:rPr>
        <w:t>Régimen de Licencias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441/95: </w:t>
      </w:r>
      <w:proofErr w:type="spellStart"/>
      <w:r w:rsidRPr="00C15335">
        <w:rPr>
          <w:rFonts w:ascii="Arial" w:hAnsi="Arial" w:cs="Arial"/>
          <w:sz w:val="22"/>
          <w:szCs w:val="22"/>
        </w:rPr>
        <w:t>modif</w:t>
      </w:r>
      <w:proofErr w:type="spellEnd"/>
      <w:r w:rsidRPr="00C15335">
        <w:rPr>
          <w:rFonts w:ascii="Arial" w:hAnsi="Arial" w:cs="Arial"/>
          <w:sz w:val="22"/>
          <w:szCs w:val="22"/>
        </w:rPr>
        <w:t xml:space="preserve">. </w:t>
      </w:r>
      <w:proofErr w:type="spellStart"/>
      <w:r w:rsidRPr="00C15335">
        <w:rPr>
          <w:rFonts w:ascii="Arial" w:hAnsi="Arial" w:cs="Arial"/>
          <w:sz w:val="22"/>
          <w:szCs w:val="22"/>
        </w:rPr>
        <w:t>Dec</w:t>
      </w:r>
      <w:proofErr w:type="spellEnd"/>
      <w:r w:rsidRPr="00C15335">
        <w:rPr>
          <w:rFonts w:ascii="Arial" w:hAnsi="Arial" w:cs="Arial"/>
          <w:sz w:val="22"/>
          <w:szCs w:val="22"/>
        </w:rPr>
        <w:t>. 2485/92 – Reg. Estatuto Docente</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Decreto 3918/</w:t>
      </w:r>
      <w:r>
        <w:rPr>
          <w:rFonts w:ascii="Arial" w:hAnsi="Arial" w:cs="Arial"/>
          <w:b/>
          <w:sz w:val="22"/>
          <w:szCs w:val="22"/>
        </w:rPr>
        <w:t>97</w:t>
      </w:r>
      <w:r w:rsidRPr="00C15335">
        <w:rPr>
          <w:rFonts w:ascii="Arial" w:hAnsi="Arial" w:cs="Arial"/>
          <w:b/>
          <w:sz w:val="22"/>
          <w:szCs w:val="22"/>
        </w:rPr>
        <w:t xml:space="preserve">: </w:t>
      </w:r>
      <w:r w:rsidRPr="00C15335">
        <w:rPr>
          <w:rFonts w:ascii="Arial" w:hAnsi="Arial" w:cs="Arial"/>
          <w:sz w:val="22"/>
          <w:szCs w:val="22"/>
        </w:rPr>
        <w:t>Accidentes de Trabajo.</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Decreto 351/79</w:t>
      </w:r>
      <w:r w:rsidRPr="00C15335">
        <w:rPr>
          <w:rFonts w:ascii="Arial" w:hAnsi="Arial" w:cs="Arial"/>
          <w:sz w:val="22"/>
          <w:szCs w:val="22"/>
        </w:rPr>
        <w:t xml:space="preserve">: Decreto Reglamentario de </w:t>
      </w:r>
      <w:smartTag w:uri="urn:schemas-microsoft-com:office:smarttags" w:element="PersonName">
        <w:smartTagPr>
          <w:attr w:name="ProductID" w:val="la Ley"/>
        </w:smartTagPr>
        <w:r w:rsidRPr="00C15335">
          <w:rPr>
            <w:rFonts w:ascii="Arial" w:hAnsi="Arial" w:cs="Arial"/>
            <w:sz w:val="22"/>
            <w:szCs w:val="22"/>
          </w:rPr>
          <w:t>la Ley</w:t>
        </w:r>
      </w:smartTag>
      <w:r w:rsidRPr="00C15335">
        <w:rPr>
          <w:rFonts w:ascii="Arial" w:hAnsi="Arial" w:cs="Arial"/>
          <w:sz w:val="22"/>
          <w:szCs w:val="22"/>
        </w:rPr>
        <w:t xml:space="preserve">  19587/72</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491/97: </w:t>
      </w:r>
      <w:r w:rsidRPr="00C15335">
        <w:rPr>
          <w:rFonts w:ascii="Arial" w:hAnsi="Arial" w:cs="Arial"/>
          <w:sz w:val="22"/>
          <w:szCs w:val="22"/>
        </w:rPr>
        <w:t xml:space="preserve">Decreto Reglamentario de </w:t>
      </w:r>
      <w:smartTag w:uri="urn:schemas-microsoft-com:office:smarttags" w:element="PersonName">
        <w:smartTagPr>
          <w:attr w:name="ProductID" w:val="la Ley"/>
        </w:smartTagPr>
        <w:r w:rsidRPr="00C15335">
          <w:rPr>
            <w:rFonts w:ascii="Arial" w:hAnsi="Arial" w:cs="Arial"/>
            <w:sz w:val="22"/>
            <w:szCs w:val="22"/>
          </w:rPr>
          <w:t>la Ley</w:t>
        </w:r>
      </w:smartTag>
      <w:r w:rsidRPr="00C15335">
        <w:rPr>
          <w:rFonts w:ascii="Arial" w:hAnsi="Arial" w:cs="Arial"/>
          <w:sz w:val="22"/>
          <w:szCs w:val="22"/>
        </w:rPr>
        <w:t xml:space="preserve"> 24557/95</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144/08: </w:t>
      </w:r>
      <w:r w:rsidRPr="00C15335">
        <w:rPr>
          <w:rFonts w:ascii="Arial" w:hAnsi="Arial" w:cs="Arial"/>
          <w:bCs/>
          <w:sz w:val="22"/>
          <w:szCs w:val="22"/>
        </w:rPr>
        <w:t>Validez Nacional de Títulos y Certificaciones.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Decreto 7647/70:</w:t>
      </w:r>
      <w:r w:rsidRPr="00C15335">
        <w:rPr>
          <w:rFonts w:ascii="Arial" w:hAnsi="Arial" w:cs="Arial"/>
          <w:sz w:val="22"/>
          <w:szCs w:val="22"/>
        </w:rPr>
        <w:t xml:space="preserve"> Normas de Procedimiento Administrativo.</w:t>
      </w:r>
    </w:p>
    <w:p w:rsidR="0049296E" w:rsidRDefault="0049296E" w:rsidP="0049296E">
      <w:pPr>
        <w:numPr>
          <w:ilvl w:val="0"/>
          <w:numId w:val="1"/>
        </w:numPr>
        <w:spacing w:line="360" w:lineRule="auto"/>
        <w:rPr>
          <w:rFonts w:ascii="Arial" w:hAnsi="Arial" w:cs="Arial"/>
          <w:sz w:val="22"/>
          <w:szCs w:val="22"/>
        </w:rPr>
      </w:pPr>
      <w:r w:rsidRPr="00C15335">
        <w:rPr>
          <w:rFonts w:ascii="Arial" w:hAnsi="Arial" w:cs="Arial"/>
          <w:b/>
          <w:sz w:val="22"/>
          <w:szCs w:val="22"/>
        </w:rPr>
        <w:t>Decreto 1338/96:</w:t>
      </w:r>
      <w:r w:rsidRPr="00C15335">
        <w:rPr>
          <w:rFonts w:ascii="Arial" w:hAnsi="Arial" w:cs="Arial"/>
          <w:sz w:val="22"/>
          <w:szCs w:val="22"/>
        </w:rPr>
        <w:t xml:space="preserve"> Modificación del Decreto 351/79 Seguridad e Higiene</w:t>
      </w:r>
    </w:p>
    <w:p w:rsidR="0049296E" w:rsidRPr="00256ACD" w:rsidRDefault="0049296E" w:rsidP="0049296E">
      <w:pPr>
        <w:spacing w:line="36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49296E" w:rsidRPr="005A7E40" w:rsidTr="00F238D5">
        <w:tc>
          <w:tcPr>
            <w:tcW w:w="8720" w:type="dxa"/>
          </w:tcPr>
          <w:p w:rsidR="0049296E" w:rsidRPr="00C15335" w:rsidRDefault="0049296E" w:rsidP="00F238D5">
            <w:pPr>
              <w:spacing w:line="360" w:lineRule="auto"/>
              <w:rPr>
                <w:rFonts w:ascii="Arial" w:hAnsi="Arial" w:cs="Arial"/>
                <w:b/>
              </w:rPr>
            </w:pPr>
            <w:r w:rsidRPr="00C15335">
              <w:rPr>
                <w:rFonts w:ascii="Arial" w:hAnsi="Arial" w:cs="Arial"/>
                <w:b/>
              </w:rPr>
              <w:t>RESOLUCIONES</w:t>
            </w:r>
          </w:p>
        </w:tc>
      </w:tr>
    </w:tbl>
    <w:p w:rsidR="0049296E" w:rsidRPr="00256ACD" w:rsidRDefault="0049296E" w:rsidP="0049296E">
      <w:pPr>
        <w:spacing w:line="360" w:lineRule="auto"/>
        <w:rPr>
          <w:rFonts w:cs="Arial"/>
          <w:b/>
          <w:sz w:val="16"/>
          <w:szCs w:val="16"/>
        </w:rPr>
      </w:pP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bCs/>
          <w:sz w:val="22"/>
          <w:szCs w:val="22"/>
        </w:rPr>
        <w:t>1704/86</w:t>
      </w:r>
      <w:r w:rsidRPr="00C15335">
        <w:rPr>
          <w:rFonts w:ascii="Arial" w:hAnsi="Arial" w:cs="Arial"/>
          <w:sz w:val="22"/>
          <w:szCs w:val="22"/>
        </w:rPr>
        <w:t>: Creación de Cargo para el Sistema Dual.</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1728/06: </w:t>
      </w:r>
      <w:r w:rsidRPr="00C15335">
        <w:rPr>
          <w:rFonts w:ascii="Arial" w:hAnsi="Arial" w:cs="Arial"/>
          <w:sz w:val="22"/>
          <w:szCs w:val="22"/>
        </w:rPr>
        <w:t>Utilización de celulares en las escuelas.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824/05: </w:t>
      </w:r>
      <w:r w:rsidRPr="00C15335">
        <w:rPr>
          <w:rFonts w:ascii="Arial" w:hAnsi="Arial" w:cs="Arial"/>
          <w:sz w:val="22"/>
          <w:szCs w:val="22"/>
        </w:rPr>
        <w:t>Cobertura de cargos Jerárquicos.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lastRenderedPageBreak/>
        <w:t xml:space="preserve">3367/05: </w:t>
      </w:r>
      <w:r w:rsidRPr="00C15335">
        <w:rPr>
          <w:rFonts w:ascii="Arial" w:hAnsi="Arial" w:cs="Arial"/>
          <w:sz w:val="22"/>
          <w:szCs w:val="22"/>
        </w:rPr>
        <w:t>Confección de POF</w:t>
      </w:r>
      <w:r>
        <w:rPr>
          <w:rFonts w:ascii="Arial" w:hAnsi="Arial" w:cs="Arial"/>
          <w:sz w:val="22"/>
          <w:szCs w:val="22"/>
        </w:rPr>
        <w:t>-POFA</w:t>
      </w:r>
      <w:r w:rsidRPr="00C15335">
        <w:rPr>
          <w:rFonts w:ascii="Arial" w:hAnsi="Arial" w:cs="Arial"/>
          <w:sz w:val="22"/>
          <w:szCs w:val="22"/>
        </w:rPr>
        <w:t>.</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4088/04: </w:t>
      </w:r>
      <w:r w:rsidRPr="00C15335">
        <w:rPr>
          <w:rFonts w:ascii="Arial" w:hAnsi="Arial" w:cs="Arial"/>
          <w:sz w:val="22"/>
          <w:szCs w:val="22"/>
        </w:rPr>
        <w:t>Relevo de horas cátedra y módulos para asignación de Funciones Jerárquicas.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894/05 y 2127/06: </w:t>
      </w:r>
      <w:r w:rsidRPr="00C15335">
        <w:rPr>
          <w:rFonts w:ascii="Arial" w:hAnsi="Arial" w:cs="Arial"/>
          <w:sz w:val="22"/>
          <w:szCs w:val="22"/>
        </w:rPr>
        <w:t>Unidades de Gestión Curricular en Escuelas de Educación Técnica y Agraria</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4900/05: </w:t>
      </w:r>
      <w:r w:rsidRPr="00C15335">
        <w:rPr>
          <w:rFonts w:ascii="Arial" w:hAnsi="Arial" w:cs="Arial"/>
          <w:sz w:val="22"/>
          <w:szCs w:val="22"/>
        </w:rPr>
        <w:t>Centros de Estudiantes.</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1709/09</w:t>
      </w:r>
      <w:r w:rsidRPr="00C15335">
        <w:rPr>
          <w:rFonts w:ascii="Arial" w:hAnsi="Arial" w:cs="Arial"/>
          <w:sz w:val="22"/>
          <w:szCs w:val="22"/>
        </w:rPr>
        <w:t>: Acuerdos de convivencia</w:t>
      </w:r>
    </w:p>
    <w:p w:rsidR="0049296E" w:rsidRPr="00DF4A78" w:rsidRDefault="0049296E" w:rsidP="0049296E">
      <w:pPr>
        <w:numPr>
          <w:ilvl w:val="0"/>
          <w:numId w:val="1"/>
        </w:numPr>
        <w:spacing w:line="360" w:lineRule="auto"/>
        <w:rPr>
          <w:rFonts w:ascii="Arial" w:hAnsi="Arial" w:cs="Arial"/>
          <w:sz w:val="22"/>
          <w:szCs w:val="22"/>
        </w:rPr>
      </w:pPr>
      <w:r w:rsidRPr="00DF4A78">
        <w:rPr>
          <w:rFonts w:ascii="Arial" w:hAnsi="Arial" w:cs="Arial"/>
          <w:b/>
          <w:sz w:val="22"/>
          <w:szCs w:val="22"/>
        </w:rPr>
        <w:t>6001/03</w:t>
      </w:r>
      <w:r w:rsidRPr="00DF4A78">
        <w:rPr>
          <w:rFonts w:ascii="Arial" w:hAnsi="Arial" w:cs="Arial"/>
          <w:sz w:val="22"/>
          <w:szCs w:val="22"/>
        </w:rPr>
        <w:t xml:space="preserve">: Programa de Inscripción total y Control Social de </w:t>
      </w:r>
      <w:smartTag w:uri="urn:schemas-microsoft-com:office:smarttags" w:element="PersonName">
        <w:smartTagPr>
          <w:attr w:name="ProductID" w:val="la Matr￭cula."/>
        </w:smartTagPr>
        <w:r w:rsidRPr="00DF4A78">
          <w:rPr>
            <w:rFonts w:ascii="Arial" w:hAnsi="Arial" w:cs="Arial"/>
            <w:sz w:val="22"/>
            <w:szCs w:val="22"/>
          </w:rPr>
          <w:t>la Matrícula.</w:t>
        </w:r>
      </w:smartTag>
    </w:p>
    <w:p w:rsidR="0049296E" w:rsidRPr="00DF4A78" w:rsidRDefault="0049296E" w:rsidP="0049296E">
      <w:pPr>
        <w:numPr>
          <w:ilvl w:val="0"/>
          <w:numId w:val="1"/>
        </w:numPr>
        <w:spacing w:line="360" w:lineRule="auto"/>
        <w:ind w:left="0" w:firstLine="0"/>
        <w:jc w:val="both"/>
        <w:rPr>
          <w:rFonts w:ascii="Arial" w:hAnsi="Arial" w:cs="Arial"/>
          <w:sz w:val="22"/>
          <w:szCs w:val="22"/>
        </w:rPr>
      </w:pPr>
      <w:r w:rsidRPr="00DF4A78">
        <w:rPr>
          <w:rFonts w:ascii="Arial" w:hAnsi="Arial" w:cs="Arial"/>
          <w:b/>
          <w:sz w:val="22"/>
          <w:szCs w:val="22"/>
        </w:rPr>
        <w:t>6017/03:</w:t>
      </w:r>
      <w:r w:rsidRPr="00DF4A78">
        <w:rPr>
          <w:rFonts w:ascii="Arial" w:hAnsi="Arial" w:cs="Arial"/>
          <w:sz w:val="22"/>
          <w:szCs w:val="22"/>
        </w:rPr>
        <w:t xml:space="preserve"> Nueva Regionalización Educativa</w:t>
      </w:r>
    </w:p>
    <w:p w:rsidR="0049296E" w:rsidRDefault="0049296E" w:rsidP="0049296E">
      <w:pPr>
        <w:pStyle w:val="HTMLconformatoprevio"/>
        <w:numPr>
          <w:ilvl w:val="0"/>
          <w:numId w:val="1"/>
        </w:numPr>
        <w:spacing w:line="360" w:lineRule="auto"/>
        <w:ind w:left="0" w:firstLine="0"/>
        <w:jc w:val="both"/>
        <w:rPr>
          <w:rFonts w:ascii="Arial" w:hAnsi="Arial" w:cs="Arial"/>
          <w:sz w:val="22"/>
          <w:szCs w:val="22"/>
        </w:rPr>
      </w:pPr>
      <w:r w:rsidRPr="00DF4A78">
        <w:rPr>
          <w:rFonts w:ascii="Arial" w:hAnsi="Arial" w:cs="Arial"/>
          <w:b/>
          <w:sz w:val="22"/>
          <w:szCs w:val="22"/>
        </w:rPr>
        <w:t>6000/03:</w:t>
      </w:r>
      <w:r w:rsidRPr="00DF4A78">
        <w:rPr>
          <w:rFonts w:ascii="Arial" w:hAnsi="Arial" w:cs="Arial"/>
          <w:sz w:val="22"/>
          <w:szCs w:val="22"/>
        </w:rPr>
        <w:t xml:space="preserve"> Creación de </w:t>
      </w:r>
      <w:smartTag w:uri="urn:schemas-microsoft-com:office:smarttags" w:element="PersonName">
        <w:smartTagPr>
          <w:attr w:name="ProductID" w:val="la Unidad Educativa"/>
        </w:smartTagPr>
        <w:r w:rsidRPr="00DF4A78">
          <w:rPr>
            <w:rFonts w:ascii="Arial" w:hAnsi="Arial" w:cs="Arial"/>
            <w:sz w:val="22"/>
            <w:szCs w:val="22"/>
          </w:rPr>
          <w:t>la Unidad Educativa</w:t>
        </w:r>
      </w:smartTag>
      <w:r w:rsidRPr="00DF4A78">
        <w:rPr>
          <w:rFonts w:ascii="Arial" w:hAnsi="Arial" w:cs="Arial"/>
          <w:sz w:val="22"/>
          <w:szCs w:val="22"/>
        </w:rPr>
        <w:t xml:space="preserve"> de Gestión Distrital.</w:t>
      </w:r>
    </w:p>
    <w:p w:rsidR="0049296E" w:rsidRPr="00DF4A78" w:rsidRDefault="0049296E" w:rsidP="0049296E">
      <w:pPr>
        <w:pStyle w:val="HTMLconformatoprevio"/>
        <w:numPr>
          <w:ilvl w:val="0"/>
          <w:numId w:val="1"/>
        </w:numPr>
        <w:spacing w:line="360" w:lineRule="auto"/>
        <w:ind w:left="0" w:firstLine="0"/>
        <w:jc w:val="both"/>
        <w:rPr>
          <w:rFonts w:ascii="Arial" w:hAnsi="Arial" w:cs="Arial"/>
          <w:sz w:val="22"/>
          <w:szCs w:val="22"/>
        </w:rPr>
      </w:pPr>
      <w:r>
        <w:rPr>
          <w:rFonts w:ascii="Arial" w:hAnsi="Arial" w:cs="Arial"/>
          <w:b/>
          <w:sz w:val="22"/>
          <w:szCs w:val="22"/>
        </w:rPr>
        <w:t>22/85:</w:t>
      </w:r>
      <w:r>
        <w:rPr>
          <w:rFonts w:ascii="Arial" w:hAnsi="Arial" w:cs="Arial"/>
          <w:sz w:val="22"/>
          <w:szCs w:val="22"/>
        </w:rPr>
        <w:t xml:space="preserve"> Sistema Dual.</w:t>
      </w:r>
    </w:p>
    <w:p w:rsidR="0049296E" w:rsidRPr="00C15335" w:rsidRDefault="0049296E" w:rsidP="0049296E">
      <w:pPr>
        <w:pStyle w:val="HTMLconformatoprevio"/>
        <w:spacing w:line="360" w:lineRule="auto"/>
        <w:jc w:val="both"/>
        <w:rPr>
          <w:rFonts w:ascii="Arial" w:hAnsi="Arial" w:cs="Arial"/>
          <w:sz w:val="22"/>
          <w:szCs w:val="22"/>
        </w:rPr>
      </w:pPr>
      <w:r w:rsidRPr="00C15335">
        <w:rPr>
          <w:rFonts w:ascii="Arial" w:hAnsi="Arial" w:cs="Arial"/>
          <w:sz w:val="22"/>
          <w:szCs w:val="22"/>
        </w:rPr>
        <w:t>-</w:t>
      </w:r>
      <w:r w:rsidRPr="00C15335">
        <w:rPr>
          <w:rFonts w:ascii="Arial" w:hAnsi="Arial" w:cs="Arial"/>
          <w:b/>
          <w:sz w:val="22"/>
          <w:szCs w:val="22"/>
        </w:rPr>
        <w:t xml:space="preserve">   13</w:t>
      </w:r>
      <w:r>
        <w:rPr>
          <w:rFonts w:ascii="Arial" w:hAnsi="Arial" w:cs="Arial"/>
          <w:b/>
          <w:sz w:val="22"/>
          <w:szCs w:val="22"/>
        </w:rPr>
        <w:t>.</w:t>
      </w:r>
      <w:r w:rsidRPr="00C15335">
        <w:rPr>
          <w:rFonts w:ascii="Arial" w:hAnsi="Arial" w:cs="Arial"/>
          <w:b/>
          <w:sz w:val="22"/>
          <w:szCs w:val="22"/>
        </w:rPr>
        <w:t xml:space="preserve">255/97: </w:t>
      </w:r>
      <w:proofErr w:type="spellStart"/>
      <w:r w:rsidRPr="00C15335">
        <w:rPr>
          <w:rFonts w:ascii="Arial" w:hAnsi="Arial" w:cs="Arial"/>
          <w:sz w:val="22"/>
          <w:szCs w:val="22"/>
        </w:rPr>
        <w:t>Pasantias</w:t>
      </w:r>
      <w:proofErr w:type="spellEnd"/>
      <w:r w:rsidRPr="00C15335">
        <w:rPr>
          <w:rFonts w:ascii="Arial" w:hAnsi="Arial" w:cs="Arial"/>
          <w:sz w:val="22"/>
          <w:szCs w:val="22"/>
        </w:rPr>
        <w:t xml:space="preserve"> Educativas.</w:t>
      </w:r>
    </w:p>
    <w:p w:rsidR="0049296E" w:rsidRPr="00C15335" w:rsidRDefault="0049296E" w:rsidP="0049296E">
      <w:pPr>
        <w:pStyle w:val="HTMLconformatoprevio"/>
        <w:numPr>
          <w:ilvl w:val="0"/>
          <w:numId w:val="1"/>
        </w:numPr>
        <w:spacing w:line="360" w:lineRule="auto"/>
        <w:ind w:left="0" w:firstLine="0"/>
        <w:jc w:val="both"/>
        <w:rPr>
          <w:rFonts w:ascii="Arial" w:hAnsi="Arial" w:cs="Arial"/>
          <w:sz w:val="22"/>
          <w:szCs w:val="22"/>
          <w:u w:val="single"/>
        </w:rPr>
      </w:pPr>
      <w:r w:rsidRPr="00C15335">
        <w:rPr>
          <w:rFonts w:ascii="Arial" w:hAnsi="Arial" w:cs="Arial"/>
          <w:b/>
          <w:sz w:val="22"/>
          <w:szCs w:val="22"/>
        </w:rPr>
        <w:t xml:space="preserve">5250/00: </w:t>
      </w:r>
      <w:proofErr w:type="spellStart"/>
      <w:r w:rsidRPr="00C15335">
        <w:rPr>
          <w:rFonts w:ascii="Arial" w:hAnsi="Arial" w:cs="Arial"/>
          <w:sz w:val="22"/>
          <w:szCs w:val="22"/>
        </w:rPr>
        <w:t>Pasantias</w:t>
      </w:r>
      <w:proofErr w:type="spellEnd"/>
      <w:r w:rsidRPr="00C15335">
        <w:rPr>
          <w:rFonts w:ascii="Arial" w:hAnsi="Arial" w:cs="Arial"/>
          <w:sz w:val="22"/>
          <w:szCs w:val="22"/>
        </w:rPr>
        <w:t xml:space="preserve"> Educativas</w:t>
      </w:r>
      <w:r w:rsidRPr="00C15335">
        <w:rPr>
          <w:rFonts w:ascii="Arial" w:hAnsi="Arial" w:cs="Arial"/>
          <w:b/>
          <w:sz w:val="22"/>
          <w:szCs w:val="22"/>
        </w:rPr>
        <w:t>.</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12</w:t>
      </w:r>
      <w:r>
        <w:rPr>
          <w:rFonts w:ascii="Arial" w:hAnsi="Arial" w:cs="Arial"/>
          <w:b/>
          <w:sz w:val="22"/>
          <w:szCs w:val="22"/>
        </w:rPr>
        <w:t>.</w:t>
      </w:r>
      <w:r w:rsidRPr="00C15335">
        <w:rPr>
          <w:rFonts w:ascii="Arial" w:hAnsi="Arial" w:cs="Arial"/>
          <w:b/>
          <w:sz w:val="22"/>
          <w:szCs w:val="22"/>
        </w:rPr>
        <w:t>468/99:</w:t>
      </w:r>
      <w:r w:rsidRPr="00C15335">
        <w:rPr>
          <w:rFonts w:ascii="Arial" w:hAnsi="Arial" w:cs="Arial"/>
          <w:sz w:val="22"/>
          <w:szCs w:val="22"/>
        </w:rPr>
        <w:t xml:space="preserve"> Aprueba las tecnicaturas, plan 4 años en: </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Equipos e Instalaciones Electromecánicas</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Electrónica</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Industria de Procesos</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Maestro Mayor de Obras</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Informática Personal y Profesional </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Gestión Organizacional</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12</w:t>
      </w:r>
      <w:r>
        <w:rPr>
          <w:rFonts w:ascii="Arial" w:hAnsi="Arial" w:cs="Arial"/>
          <w:b/>
          <w:sz w:val="22"/>
          <w:szCs w:val="22"/>
        </w:rPr>
        <w:t>.</w:t>
      </w:r>
      <w:r w:rsidRPr="00C15335">
        <w:rPr>
          <w:rFonts w:ascii="Arial" w:hAnsi="Arial" w:cs="Arial"/>
          <w:b/>
          <w:sz w:val="22"/>
          <w:szCs w:val="22"/>
        </w:rPr>
        <w:t>762/99:</w:t>
      </w:r>
      <w:r w:rsidRPr="00C15335">
        <w:rPr>
          <w:rFonts w:ascii="Arial" w:hAnsi="Arial" w:cs="Arial"/>
          <w:sz w:val="22"/>
          <w:szCs w:val="22"/>
        </w:rPr>
        <w:t xml:space="preserve"> Aprueba las tecnicaturas, plan 4 años en: </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Gestión Organizacional</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Industria de Procesos </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Informática Personal y Profesional </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1121/02:</w:t>
      </w:r>
      <w:r w:rsidRPr="00C15335">
        <w:rPr>
          <w:rFonts w:ascii="Arial" w:hAnsi="Arial" w:cs="Arial"/>
          <w:sz w:val="22"/>
          <w:szCs w:val="22"/>
        </w:rPr>
        <w:t xml:space="preserve"> Aprueba el Bachillerato de Adultos</w:t>
      </w:r>
    </w:p>
    <w:p w:rsidR="0049296E" w:rsidRPr="00C15335" w:rsidRDefault="0049296E" w:rsidP="0049296E">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1564/07:</w:t>
      </w:r>
      <w:r w:rsidRPr="00C15335">
        <w:rPr>
          <w:rFonts w:ascii="Arial" w:hAnsi="Arial" w:cs="Arial"/>
          <w:sz w:val="22"/>
          <w:szCs w:val="22"/>
        </w:rPr>
        <w:t xml:space="preserve"> Preservación de los bienes físicos de la escuela</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Res. CFCE Nº 250/05: </w:t>
      </w:r>
      <w:r w:rsidRPr="00C15335">
        <w:rPr>
          <w:rFonts w:ascii="Arial" w:hAnsi="Arial" w:cs="Arial"/>
          <w:bCs/>
          <w:sz w:val="22"/>
          <w:szCs w:val="22"/>
        </w:rPr>
        <w:t xml:space="preserve">Mejora </w:t>
      </w:r>
      <w:proofErr w:type="gramStart"/>
      <w:r w:rsidRPr="00C15335">
        <w:rPr>
          <w:rFonts w:ascii="Arial" w:hAnsi="Arial" w:cs="Arial"/>
          <w:bCs/>
          <w:sz w:val="22"/>
          <w:szCs w:val="22"/>
        </w:rPr>
        <w:t>continua</w:t>
      </w:r>
      <w:proofErr w:type="gramEnd"/>
      <w:r w:rsidRPr="00C15335">
        <w:rPr>
          <w:rFonts w:ascii="Arial" w:hAnsi="Arial" w:cs="Arial"/>
          <w:bCs/>
          <w:sz w:val="22"/>
          <w:szCs w:val="22"/>
        </w:rPr>
        <w:t xml:space="preserve"> de la calidad de </w:t>
      </w:r>
      <w:smartTag w:uri="urn:schemas-microsoft-com:office:smarttags" w:element="PersonName">
        <w:smartTagPr>
          <w:attr w:name="ProductID" w:val="la Educaci￳n T￩cnico"/>
        </w:smartTagPr>
        <w:r w:rsidRPr="00C15335">
          <w:rPr>
            <w:rFonts w:ascii="Arial" w:hAnsi="Arial" w:cs="Arial"/>
            <w:bCs/>
            <w:sz w:val="22"/>
            <w:szCs w:val="22"/>
          </w:rPr>
          <w:t>la Educación Técnico</w:t>
        </w:r>
      </w:smartTag>
      <w:r w:rsidRPr="00C15335">
        <w:rPr>
          <w:rFonts w:ascii="Arial" w:hAnsi="Arial" w:cs="Arial"/>
          <w:bCs/>
          <w:sz w:val="22"/>
          <w:szCs w:val="22"/>
        </w:rPr>
        <w:t xml:space="preserve"> Profesional. </w:t>
      </w:r>
    </w:p>
    <w:p w:rsidR="0049296E" w:rsidRPr="00C15335" w:rsidRDefault="0049296E" w:rsidP="0049296E">
      <w:pPr>
        <w:numPr>
          <w:ilvl w:val="0"/>
          <w:numId w:val="1"/>
        </w:numPr>
        <w:autoSpaceDE w:val="0"/>
        <w:autoSpaceDN w:val="0"/>
        <w:adjustRightInd w:val="0"/>
        <w:spacing w:line="360" w:lineRule="auto"/>
        <w:jc w:val="both"/>
        <w:rPr>
          <w:rFonts w:ascii="Arial" w:hAnsi="Arial" w:cs="Arial"/>
          <w:sz w:val="22"/>
          <w:szCs w:val="22"/>
        </w:rPr>
      </w:pPr>
      <w:r w:rsidRPr="00C15335">
        <w:rPr>
          <w:rFonts w:ascii="Arial" w:hAnsi="Arial" w:cs="Arial"/>
          <w:b/>
          <w:sz w:val="22"/>
          <w:szCs w:val="22"/>
        </w:rPr>
        <w:t xml:space="preserve">Res. CFCE Nº  261/06: </w:t>
      </w:r>
      <w:r w:rsidRPr="00C15335">
        <w:rPr>
          <w:rFonts w:ascii="Arial" w:hAnsi="Arial" w:cs="Arial"/>
          <w:sz w:val="22"/>
          <w:szCs w:val="22"/>
        </w:rPr>
        <w:t>Procesos de homologación y marcos de referencia de títulos y certificaciones de educación técnico profesional</w:t>
      </w:r>
    </w:p>
    <w:p w:rsidR="0049296E" w:rsidRPr="00C15335" w:rsidRDefault="0049296E" w:rsidP="0049296E">
      <w:pPr>
        <w:numPr>
          <w:ilvl w:val="0"/>
          <w:numId w:val="1"/>
        </w:numPr>
        <w:autoSpaceDE w:val="0"/>
        <w:autoSpaceDN w:val="0"/>
        <w:adjustRightInd w:val="0"/>
        <w:spacing w:line="360" w:lineRule="auto"/>
        <w:jc w:val="both"/>
        <w:rPr>
          <w:rFonts w:ascii="Arial" w:hAnsi="Arial" w:cs="Arial"/>
          <w:sz w:val="22"/>
          <w:szCs w:val="22"/>
        </w:rPr>
      </w:pPr>
      <w:r w:rsidRPr="00C15335">
        <w:rPr>
          <w:rFonts w:ascii="Arial" w:hAnsi="Arial" w:cs="Arial"/>
          <w:b/>
          <w:sz w:val="22"/>
          <w:szCs w:val="22"/>
        </w:rPr>
        <w:t xml:space="preserve">Res. CFCE Nº 269/06: </w:t>
      </w:r>
      <w:r w:rsidRPr="00C15335">
        <w:rPr>
          <w:rFonts w:ascii="Arial" w:hAnsi="Arial" w:cs="Arial"/>
          <w:sz w:val="22"/>
          <w:szCs w:val="22"/>
        </w:rPr>
        <w:t xml:space="preserve">Mejora </w:t>
      </w:r>
      <w:proofErr w:type="gramStart"/>
      <w:r w:rsidRPr="00C15335">
        <w:rPr>
          <w:rFonts w:ascii="Arial" w:hAnsi="Arial" w:cs="Arial"/>
          <w:sz w:val="22"/>
          <w:szCs w:val="22"/>
        </w:rPr>
        <w:t>continua</w:t>
      </w:r>
      <w:proofErr w:type="gramEnd"/>
      <w:r w:rsidRPr="00C15335">
        <w:rPr>
          <w:rFonts w:ascii="Arial" w:hAnsi="Arial" w:cs="Arial"/>
          <w:sz w:val="22"/>
          <w:szCs w:val="22"/>
        </w:rPr>
        <w:t xml:space="preserve"> de la calidad de la educación técnico profesional para el año 2007.</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Res. CFCE Nº 13/07: </w:t>
      </w:r>
      <w:r w:rsidRPr="00C15335">
        <w:rPr>
          <w:rFonts w:ascii="Arial" w:hAnsi="Arial" w:cs="Arial"/>
          <w:sz w:val="22"/>
          <w:szCs w:val="22"/>
        </w:rPr>
        <w:t xml:space="preserve">Títulos y Certificados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w:t>
      </w:r>
    </w:p>
    <w:p w:rsidR="0049296E" w:rsidRPr="00C15335" w:rsidRDefault="0049296E" w:rsidP="0049296E">
      <w:pPr>
        <w:numPr>
          <w:ilvl w:val="0"/>
          <w:numId w:val="1"/>
        </w:numPr>
        <w:autoSpaceDE w:val="0"/>
        <w:autoSpaceDN w:val="0"/>
        <w:adjustRightInd w:val="0"/>
        <w:spacing w:line="360" w:lineRule="auto"/>
        <w:jc w:val="both"/>
        <w:rPr>
          <w:rFonts w:ascii="Arial" w:hAnsi="Arial" w:cs="Arial"/>
          <w:sz w:val="22"/>
          <w:szCs w:val="22"/>
        </w:rPr>
      </w:pPr>
      <w:r w:rsidRPr="00C15335">
        <w:rPr>
          <w:rFonts w:ascii="Arial" w:hAnsi="Arial" w:cs="Arial"/>
          <w:b/>
          <w:sz w:val="22"/>
          <w:szCs w:val="22"/>
        </w:rPr>
        <w:t xml:space="preserve">Res. CFCE Nº 14/07: </w:t>
      </w:r>
      <w:r w:rsidRPr="00C15335">
        <w:rPr>
          <w:rFonts w:ascii="Arial" w:hAnsi="Arial" w:cs="Arial"/>
          <w:sz w:val="22"/>
          <w:szCs w:val="22"/>
        </w:rPr>
        <w:t xml:space="preserve">Lineamientos y criterios para la organización institucional y curricular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  correspondiente a la educación secundaria y la educación superior</w:t>
      </w:r>
    </w:p>
    <w:p w:rsidR="0049296E" w:rsidRPr="00C15335" w:rsidRDefault="0049296E" w:rsidP="0049296E">
      <w:pPr>
        <w:numPr>
          <w:ilvl w:val="0"/>
          <w:numId w:val="1"/>
        </w:numPr>
        <w:autoSpaceDE w:val="0"/>
        <w:autoSpaceDN w:val="0"/>
        <w:adjustRightInd w:val="0"/>
        <w:spacing w:line="360" w:lineRule="auto"/>
        <w:ind w:left="357" w:hanging="357"/>
        <w:jc w:val="both"/>
        <w:rPr>
          <w:rFonts w:ascii="Arial" w:hAnsi="Arial" w:cs="Arial"/>
          <w:sz w:val="22"/>
          <w:szCs w:val="22"/>
        </w:rPr>
      </w:pPr>
      <w:r w:rsidRPr="00C15335">
        <w:rPr>
          <w:rFonts w:ascii="Arial" w:hAnsi="Arial" w:cs="Arial"/>
          <w:b/>
          <w:sz w:val="22"/>
          <w:szCs w:val="22"/>
        </w:rPr>
        <w:lastRenderedPageBreak/>
        <w:t xml:space="preserve">Res. CFCE Nº 15/07: </w:t>
      </w:r>
      <w:r w:rsidRPr="00C15335">
        <w:rPr>
          <w:rFonts w:ascii="Arial" w:hAnsi="Arial" w:cs="Arial"/>
          <w:sz w:val="22"/>
          <w:szCs w:val="22"/>
        </w:rPr>
        <w:t>Aprueba los documentos de los marcos de referencia de los sectores Producción Agropecuaria, Construcciones Civiles, Electrónica, Electricidad, Electromecánica, Energías Renovables, Mecánica, Mecanización Agropecuaria, Automotores, Aeronáutica, Aviónica, Aerofotogrametría, Química, Industrias de Procesos, Minería, e Informática.</w:t>
      </w:r>
    </w:p>
    <w:p w:rsidR="0049296E" w:rsidRPr="00C15335" w:rsidRDefault="0049296E" w:rsidP="0049296E">
      <w:pPr>
        <w:numPr>
          <w:ilvl w:val="0"/>
          <w:numId w:val="1"/>
        </w:numPr>
        <w:autoSpaceDE w:val="0"/>
        <w:autoSpaceDN w:val="0"/>
        <w:adjustRightInd w:val="0"/>
        <w:ind w:left="357" w:hanging="357"/>
        <w:jc w:val="both"/>
        <w:rPr>
          <w:rFonts w:ascii="Arial" w:hAnsi="Arial" w:cs="Arial"/>
          <w:sz w:val="22"/>
          <w:szCs w:val="22"/>
        </w:rPr>
      </w:pPr>
      <w:r w:rsidRPr="00C15335">
        <w:rPr>
          <w:rFonts w:ascii="Arial" w:hAnsi="Arial" w:cs="Arial"/>
          <w:b/>
          <w:sz w:val="22"/>
          <w:szCs w:val="22"/>
        </w:rPr>
        <w:t xml:space="preserve">Res. CFCE Nº 18/07: </w:t>
      </w:r>
      <w:r w:rsidRPr="00C15335">
        <w:rPr>
          <w:rFonts w:ascii="Arial" w:hAnsi="Arial" w:cs="Arial"/>
          <w:bCs/>
          <w:sz w:val="22"/>
          <w:szCs w:val="22"/>
        </w:rPr>
        <w:t>Documento “Acuerdos</w:t>
      </w:r>
      <w:r w:rsidRPr="00C15335">
        <w:rPr>
          <w:rFonts w:ascii="Arial" w:hAnsi="Arial" w:cs="Arial"/>
          <w:sz w:val="22"/>
          <w:szCs w:val="22"/>
        </w:rPr>
        <w:t xml:space="preserve"> Generales sobre Educación Obligatoria”.</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Res. CFCE Nº 39/08: </w:t>
      </w:r>
      <w:r w:rsidRPr="00C15335">
        <w:rPr>
          <w:rFonts w:ascii="Arial" w:hAnsi="Arial" w:cs="Arial"/>
          <w:sz w:val="22"/>
          <w:szCs w:val="22"/>
        </w:rPr>
        <w:t xml:space="preserve">Extender hasta el 31 de diciembre de 2008 los alcances de </w:t>
      </w:r>
      <w:smartTag w:uri="urn:schemas-microsoft-com:office:smarttags" w:element="PersonName">
        <w:smartTagPr>
          <w:attr w:name="ProductID" w:val="la Resoluci￳n CFCyE"/>
        </w:smartTagPr>
        <w:r w:rsidRPr="00C15335">
          <w:rPr>
            <w:rFonts w:ascii="Arial" w:hAnsi="Arial" w:cs="Arial"/>
            <w:sz w:val="22"/>
            <w:szCs w:val="22"/>
          </w:rPr>
          <w:t xml:space="preserve">la Resolución </w:t>
        </w:r>
        <w:proofErr w:type="spellStart"/>
        <w:r w:rsidRPr="00C15335">
          <w:rPr>
            <w:rFonts w:ascii="Arial" w:hAnsi="Arial" w:cs="Arial"/>
            <w:sz w:val="22"/>
            <w:szCs w:val="22"/>
          </w:rPr>
          <w:t>CFCyE</w:t>
        </w:r>
      </w:smartTag>
      <w:proofErr w:type="spellEnd"/>
      <w:r w:rsidRPr="00C15335">
        <w:rPr>
          <w:rFonts w:ascii="Arial" w:hAnsi="Arial" w:cs="Arial"/>
          <w:sz w:val="22"/>
          <w:szCs w:val="22"/>
        </w:rPr>
        <w:t xml:space="preserve"> Nº 269/06, de </w:t>
      </w:r>
      <w:smartTag w:uri="urn:schemas-microsoft-com:office:smarttags" w:element="PersonName">
        <w:smartTagPr>
          <w:attr w:name="ProductID" w:val="la Resoluci￳n CFE"/>
        </w:smartTagPr>
        <w:r w:rsidRPr="00C15335">
          <w:rPr>
            <w:rFonts w:ascii="Arial" w:hAnsi="Arial" w:cs="Arial"/>
            <w:sz w:val="22"/>
            <w:szCs w:val="22"/>
          </w:rPr>
          <w:t>la Resolución CFE</w:t>
        </w:r>
      </w:smartTag>
      <w:r w:rsidRPr="00C15335">
        <w:rPr>
          <w:rFonts w:ascii="Arial" w:hAnsi="Arial" w:cs="Arial"/>
          <w:sz w:val="22"/>
          <w:szCs w:val="22"/>
        </w:rPr>
        <w:t xml:space="preserve"> Nº 3/07 y de los convenios suscriptos entre el INET y las respectivas jurisdicciones en el marco de </w:t>
      </w:r>
      <w:smartTag w:uri="urn:schemas-microsoft-com:office:smarttags" w:element="PersonName">
        <w:smartTagPr>
          <w:attr w:name="ProductID" w:val="la Resoluci￳n CFCyE"/>
        </w:smartTagPr>
        <w:r w:rsidRPr="00C15335">
          <w:rPr>
            <w:rFonts w:ascii="Arial" w:hAnsi="Arial" w:cs="Arial"/>
            <w:sz w:val="22"/>
            <w:szCs w:val="22"/>
          </w:rPr>
          <w:t xml:space="preserve">la Resolución </w:t>
        </w:r>
        <w:proofErr w:type="spellStart"/>
        <w:r w:rsidRPr="00C15335">
          <w:rPr>
            <w:rFonts w:ascii="Arial" w:hAnsi="Arial" w:cs="Arial"/>
            <w:sz w:val="22"/>
            <w:szCs w:val="22"/>
          </w:rPr>
          <w:t>CFCyE</w:t>
        </w:r>
      </w:smartTag>
      <w:proofErr w:type="spellEnd"/>
      <w:r w:rsidRPr="00C15335">
        <w:rPr>
          <w:rFonts w:ascii="Arial" w:hAnsi="Arial" w:cs="Arial"/>
          <w:sz w:val="22"/>
          <w:szCs w:val="22"/>
        </w:rPr>
        <w:t xml:space="preserve"> Nº 250/05.</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3186/07:</w:t>
      </w:r>
      <w:r w:rsidRPr="00C15335">
        <w:rPr>
          <w:rFonts w:ascii="Arial" w:hAnsi="Arial" w:cs="Arial"/>
          <w:sz w:val="22"/>
          <w:szCs w:val="22"/>
        </w:rPr>
        <w:t xml:space="preserve"> Implementación de </w:t>
      </w:r>
      <w:smartTag w:uri="urn:schemas-microsoft-com:office:smarttags" w:element="PersonName">
        <w:smartTagPr>
          <w:attr w:name="ProductID" w:val="la Educaci￳n Secundaria"/>
        </w:smartTagPr>
        <w:r w:rsidRPr="00C15335">
          <w:rPr>
            <w:rFonts w:ascii="Arial" w:hAnsi="Arial" w:cs="Arial"/>
            <w:sz w:val="22"/>
            <w:szCs w:val="22"/>
          </w:rPr>
          <w:t>la Educación Secundaria</w:t>
        </w:r>
      </w:smartTag>
      <w:r w:rsidRPr="00C15335">
        <w:rPr>
          <w:rFonts w:ascii="Arial" w:hAnsi="Arial" w:cs="Arial"/>
          <w:sz w:val="22"/>
          <w:szCs w:val="22"/>
        </w:rPr>
        <w:t xml:space="preserve"> de </w:t>
      </w:r>
      <w:smartTag w:uri="urn:schemas-microsoft-com:office:smarttags" w:element="PersonName">
        <w:smartTagPr>
          <w:attr w:name="ProductID" w:val="la Ley"/>
        </w:smartTagPr>
        <w:r w:rsidRPr="00C15335">
          <w:rPr>
            <w:rFonts w:ascii="Arial" w:hAnsi="Arial" w:cs="Arial"/>
            <w:sz w:val="22"/>
            <w:szCs w:val="22"/>
          </w:rPr>
          <w:t>la Ley</w:t>
        </w:r>
      </w:smartTag>
      <w:r w:rsidRPr="00C15335">
        <w:rPr>
          <w:rFonts w:ascii="Arial" w:hAnsi="Arial" w:cs="Arial"/>
          <w:sz w:val="22"/>
          <w:szCs w:val="22"/>
        </w:rPr>
        <w:t xml:space="preserve"> 13688.</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4662/03:</w:t>
      </w:r>
      <w:r w:rsidRPr="00C15335">
        <w:rPr>
          <w:rFonts w:ascii="Arial" w:hAnsi="Arial" w:cs="Arial"/>
          <w:sz w:val="22"/>
          <w:szCs w:val="22"/>
        </w:rPr>
        <w:t xml:space="preserve"> Departamento de Integración Curricular.</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5040/08</w:t>
      </w:r>
      <w:r w:rsidRPr="00C15335">
        <w:rPr>
          <w:rFonts w:ascii="Arial" w:hAnsi="Arial" w:cs="Arial"/>
          <w:sz w:val="22"/>
          <w:szCs w:val="22"/>
        </w:rPr>
        <w:t xml:space="preserve">: Conformación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 de 7 años.</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333/09</w:t>
      </w:r>
      <w:r w:rsidRPr="00C15335">
        <w:rPr>
          <w:rFonts w:ascii="Arial" w:hAnsi="Arial" w:cs="Arial"/>
          <w:sz w:val="22"/>
          <w:szCs w:val="22"/>
        </w:rPr>
        <w:t>: Pautas para la confección de P.O.F. en escuelas de Educación Secundaria en sus distintas modalidades.</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88/09</w:t>
      </w:r>
      <w:r w:rsidRPr="00C15335">
        <w:rPr>
          <w:rFonts w:ascii="Arial" w:hAnsi="Arial" w:cs="Arial"/>
          <w:sz w:val="22"/>
          <w:szCs w:val="22"/>
        </w:rPr>
        <w:t xml:space="preserve">: Aprueba el Diseño Curricular del ciclo básico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1006/09</w:t>
      </w:r>
      <w:r w:rsidRPr="00C15335">
        <w:rPr>
          <w:rFonts w:ascii="Arial" w:hAnsi="Arial" w:cs="Arial"/>
          <w:sz w:val="22"/>
          <w:szCs w:val="22"/>
        </w:rPr>
        <w:t xml:space="preserve">: Aprueba las pautas para la reasignación de docentes de los Trayectos pre Profesional de los primeros años de </w:t>
      </w:r>
      <w:smartTag w:uri="urn:schemas-microsoft-com:office:smarttags" w:element="PersonName">
        <w:smartTagPr>
          <w:attr w:name="ProductID" w:val="la Educaci￳n T￩cnica."/>
        </w:smartTagPr>
        <w:r w:rsidRPr="00C15335">
          <w:rPr>
            <w:rFonts w:ascii="Arial" w:hAnsi="Arial" w:cs="Arial"/>
            <w:sz w:val="22"/>
            <w:szCs w:val="22"/>
          </w:rPr>
          <w:t>la Educación Técnica.</w:t>
        </w:r>
      </w:smartTag>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3828/09:</w:t>
      </w:r>
      <w:r w:rsidRPr="00C15335">
        <w:rPr>
          <w:rFonts w:ascii="Arial" w:hAnsi="Arial" w:cs="Arial"/>
          <w:sz w:val="22"/>
          <w:szCs w:val="22"/>
        </w:rPr>
        <w:t xml:space="preserve"> Diseño Curricular del Ciclo Superior de </w:t>
      </w:r>
      <w:smartTag w:uri="urn:schemas-microsoft-com:office:smarttags" w:element="PersonName">
        <w:smartTagPr>
          <w:attr w:name="ProductID" w:val="la Educaci￳n T￩cnica."/>
        </w:smartTagPr>
        <w:r w:rsidRPr="00C15335">
          <w:rPr>
            <w:rFonts w:ascii="Arial" w:hAnsi="Arial" w:cs="Arial"/>
            <w:sz w:val="22"/>
            <w:szCs w:val="22"/>
          </w:rPr>
          <w:t>la Educación Técnica.</w:t>
        </w:r>
      </w:smartTag>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3970/09</w:t>
      </w:r>
      <w:r>
        <w:rPr>
          <w:rFonts w:ascii="Arial" w:hAnsi="Arial" w:cs="Arial"/>
          <w:sz w:val="22"/>
          <w:szCs w:val="22"/>
        </w:rPr>
        <w:t xml:space="preserve">: Calendario </w:t>
      </w:r>
      <w:proofErr w:type="gramStart"/>
      <w:r>
        <w:rPr>
          <w:rFonts w:ascii="Arial" w:hAnsi="Arial" w:cs="Arial"/>
          <w:sz w:val="22"/>
          <w:szCs w:val="22"/>
        </w:rPr>
        <w:t xml:space="preserve">Escolar </w:t>
      </w:r>
      <w:r w:rsidRPr="00C15335">
        <w:rPr>
          <w:rFonts w:ascii="Arial" w:hAnsi="Arial" w:cs="Arial"/>
          <w:sz w:val="22"/>
          <w:szCs w:val="22"/>
        </w:rPr>
        <w:t>.</w:t>
      </w:r>
      <w:proofErr w:type="gramEnd"/>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245/10</w:t>
      </w:r>
      <w:r w:rsidRPr="00C15335">
        <w:rPr>
          <w:rFonts w:ascii="Arial" w:hAnsi="Arial" w:cs="Arial"/>
          <w:sz w:val="22"/>
          <w:szCs w:val="22"/>
        </w:rPr>
        <w:t>: Reasignación de los espacios curriculares y TTP del ex primer año de Polimodal.</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246/10</w:t>
      </w:r>
      <w:r w:rsidRPr="00C15335">
        <w:rPr>
          <w:rFonts w:ascii="Arial" w:hAnsi="Arial" w:cs="Arial"/>
          <w:sz w:val="22"/>
          <w:szCs w:val="22"/>
        </w:rPr>
        <w:t>: Reubicación de los profesores excedentes.</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247/10</w:t>
      </w:r>
      <w:r w:rsidRPr="00C15335">
        <w:rPr>
          <w:rFonts w:ascii="Arial" w:hAnsi="Arial" w:cs="Arial"/>
          <w:sz w:val="22"/>
          <w:szCs w:val="22"/>
        </w:rPr>
        <w:t>: Reasignación de los profesores del Ciclo Básico de las Escuelas Técnicas.</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4726/08</w:t>
      </w:r>
      <w:r w:rsidRPr="00C15335">
        <w:rPr>
          <w:rFonts w:ascii="Arial" w:hAnsi="Arial" w:cs="Arial"/>
          <w:sz w:val="22"/>
          <w:szCs w:val="22"/>
        </w:rPr>
        <w:t>: Imposición de nombres a las escuelas.</w:t>
      </w:r>
    </w:p>
    <w:p w:rsidR="0049296E"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498/10</w:t>
      </w:r>
      <w:r w:rsidRPr="00C15335">
        <w:rPr>
          <w:rFonts w:ascii="Arial" w:hAnsi="Arial" w:cs="Arial"/>
          <w:sz w:val="22"/>
          <w:szCs w:val="22"/>
        </w:rPr>
        <w:t>: Salidas educativas y de representación institucional.</w:t>
      </w:r>
    </w:p>
    <w:p w:rsidR="0049296E"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1743/10</w:t>
      </w:r>
      <w:r w:rsidRPr="0052523B">
        <w:rPr>
          <w:rFonts w:ascii="Arial" w:hAnsi="Arial" w:cs="Arial"/>
          <w:sz w:val="22"/>
          <w:szCs w:val="22"/>
        </w:rPr>
        <w:t>.</w:t>
      </w:r>
      <w:r>
        <w:rPr>
          <w:rFonts w:ascii="Arial" w:hAnsi="Arial" w:cs="Arial"/>
          <w:sz w:val="22"/>
          <w:szCs w:val="22"/>
        </w:rPr>
        <w:t xml:space="preserve"> Practicas </w:t>
      </w:r>
      <w:proofErr w:type="spellStart"/>
      <w:r>
        <w:rPr>
          <w:rFonts w:ascii="Arial" w:hAnsi="Arial" w:cs="Arial"/>
          <w:sz w:val="22"/>
          <w:szCs w:val="22"/>
        </w:rPr>
        <w:t>Profesionalizantes</w:t>
      </w:r>
      <w:proofErr w:type="spellEnd"/>
      <w:r>
        <w:rPr>
          <w:rFonts w:ascii="Arial" w:hAnsi="Arial" w:cs="Arial"/>
          <w:sz w:val="22"/>
          <w:szCs w:val="22"/>
        </w:rPr>
        <w:t xml:space="preserve"> de 7º año.</w:t>
      </w:r>
    </w:p>
    <w:p w:rsidR="0049296E"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112/13</w:t>
      </w:r>
      <w:r w:rsidRPr="00C02130">
        <w:rPr>
          <w:rFonts w:ascii="Arial" w:hAnsi="Arial" w:cs="Arial"/>
          <w:sz w:val="22"/>
          <w:szCs w:val="22"/>
        </w:rPr>
        <w:t>:</w:t>
      </w:r>
      <w:r>
        <w:rPr>
          <w:rFonts w:ascii="Arial" w:hAnsi="Arial" w:cs="Arial"/>
          <w:sz w:val="22"/>
          <w:szCs w:val="22"/>
        </w:rPr>
        <w:t xml:space="preserve"> Prácticas </w:t>
      </w:r>
      <w:proofErr w:type="spellStart"/>
      <w:r>
        <w:rPr>
          <w:rFonts w:ascii="Arial" w:hAnsi="Arial" w:cs="Arial"/>
          <w:sz w:val="22"/>
          <w:szCs w:val="22"/>
        </w:rPr>
        <w:t>Profesionalizantes</w:t>
      </w:r>
      <w:proofErr w:type="spellEnd"/>
      <w:r>
        <w:rPr>
          <w:rFonts w:ascii="Arial" w:hAnsi="Arial" w:cs="Arial"/>
          <w:sz w:val="22"/>
          <w:szCs w:val="22"/>
        </w:rPr>
        <w:t xml:space="preserve"> en el 7º año</w:t>
      </w:r>
    </w:p>
    <w:p w:rsidR="0049296E"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1871/09</w:t>
      </w:r>
      <w:r w:rsidRPr="00DF4A78">
        <w:rPr>
          <w:rFonts w:ascii="Arial" w:hAnsi="Arial" w:cs="Arial"/>
          <w:sz w:val="22"/>
          <w:szCs w:val="22"/>
        </w:rPr>
        <w:t>:</w:t>
      </w:r>
      <w:r>
        <w:rPr>
          <w:rFonts w:ascii="Arial" w:hAnsi="Arial" w:cs="Arial"/>
          <w:sz w:val="22"/>
          <w:szCs w:val="22"/>
        </w:rPr>
        <w:t xml:space="preserve"> Prohibición de fumar.</w:t>
      </w:r>
    </w:p>
    <w:p w:rsidR="0049296E"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587/11</w:t>
      </w:r>
      <w:r w:rsidRPr="00DF4A78">
        <w:rPr>
          <w:rFonts w:ascii="Arial" w:hAnsi="Arial" w:cs="Arial"/>
          <w:sz w:val="22"/>
          <w:szCs w:val="22"/>
        </w:rPr>
        <w:t>:</w:t>
      </w:r>
      <w:r>
        <w:rPr>
          <w:rFonts w:ascii="Arial" w:hAnsi="Arial" w:cs="Arial"/>
          <w:sz w:val="22"/>
          <w:szCs w:val="22"/>
        </w:rPr>
        <w:t xml:space="preserve"> Régimen Académico.</w:t>
      </w:r>
    </w:p>
    <w:p w:rsidR="0049296E"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1480/11</w:t>
      </w:r>
      <w:r w:rsidRPr="00DF4A78">
        <w:rPr>
          <w:rFonts w:ascii="Arial" w:hAnsi="Arial" w:cs="Arial"/>
          <w:sz w:val="22"/>
          <w:szCs w:val="22"/>
        </w:rPr>
        <w:t>:</w:t>
      </w:r>
      <w:r>
        <w:rPr>
          <w:rFonts w:ascii="Arial" w:hAnsi="Arial" w:cs="Arial"/>
          <w:sz w:val="22"/>
          <w:szCs w:val="22"/>
        </w:rPr>
        <w:t xml:space="preserve"> Fe de erratas del Régimen Académico.</w:t>
      </w:r>
    </w:p>
    <w:p w:rsidR="0049296E"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323/11</w:t>
      </w:r>
      <w:r w:rsidRPr="00DF4A78">
        <w:rPr>
          <w:rFonts w:ascii="Arial" w:hAnsi="Arial" w:cs="Arial"/>
          <w:sz w:val="22"/>
          <w:szCs w:val="22"/>
        </w:rPr>
        <w:t>:</w:t>
      </w:r>
      <w:r>
        <w:rPr>
          <w:rFonts w:ascii="Arial" w:hAnsi="Arial" w:cs="Arial"/>
          <w:sz w:val="22"/>
          <w:szCs w:val="22"/>
        </w:rPr>
        <w:t xml:space="preserve"> Reasignación de docentes.</w:t>
      </w:r>
    </w:p>
    <w:p w:rsidR="0049296E" w:rsidRPr="00C15335" w:rsidRDefault="0049296E" w:rsidP="0049296E">
      <w:pPr>
        <w:numPr>
          <w:ilvl w:val="0"/>
          <w:numId w:val="1"/>
        </w:numPr>
        <w:spacing w:line="360" w:lineRule="auto"/>
        <w:jc w:val="both"/>
        <w:rPr>
          <w:rFonts w:ascii="Arial" w:hAnsi="Arial" w:cs="Arial"/>
          <w:sz w:val="22"/>
          <w:szCs w:val="22"/>
        </w:rPr>
      </w:pPr>
      <w:r>
        <w:rPr>
          <w:rFonts w:ascii="Arial" w:hAnsi="Arial" w:cs="Arial"/>
          <w:b/>
          <w:sz w:val="22"/>
          <w:szCs w:val="22"/>
        </w:rPr>
        <w:t>350/12</w:t>
      </w:r>
      <w:r w:rsidRPr="00066511">
        <w:rPr>
          <w:rFonts w:ascii="Arial" w:hAnsi="Arial" w:cs="Arial"/>
          <w:sz w:val="22"/>
          <w:szCs w:val="22"/>
        </w:rPr>
        <w:t>:</w:t>
      </w:r>
      <w:r>
        <w:rPr>
          <w:rFonts w:ascii="Arial" w:hAnsi="Arial" w:cs="Arial"/>
          <w:sz w:val="22"/>
          <w:szCs w:val="22"/>
        </w:rPr>
        <w:t xml:space="preserve"> Reasignación del Personal jerárquico de Escuelas Técnicas</w:t>
      </w:r>
    </w:p>
    <w:p w:rsidR="0049296E" w:rsidRPr="00256ACD" w:rsidRDefault="0049296E" w:rsidP="0049296E">
      <w:pPr>
        <w:spacing w:line="360" w:lineRule="auto"/>
        <w:rPr>
          <w:rFonts w:cs="Arial"/>
          <w:b/>
          <w:sz w:val="16"/>
          <w:szCs w:val="16"/>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49296E" w:rsidRPr="005A7E40" w:rsidTr="00F238D5">
        <w:tc>
          <w:tcPr>
            <w:tcW w:w="8980" w:type="dxa"/>
          </w:tcPr>
          <w:p w:rsidR="0049296E" w:rsidRPr="00C15335" w:rsidRDefault="0049296E" w:rsidP="00F238D5">
            <w:pPr>
              <w:spacing w:line="360" w:lineRule="auto"/>
              <w:rPr>
                <w:rFonts w:ascii="Arial" w:hAnsi="Arial" w:cs="Arial"/>
                <w:b/>
              </w:rPr>
            </w:pPr>
            <w:r w:rsidRPr="00C15335">
              <w:rPr>
                <w:rFonts w:ascii="Arial" w:hAnsi="Arial" w:cs="Arial"/>
                <w:b/>
              </w:rPr>
              <w:t>DISPOSICIONES</w:t>
            </w:r>
          </w:p>
        </w:tc>
      </w:tr>
    </w:tbl>
    <w:p w:rsidR="0049296E" w:rsidRDefault="0049296E" w:rsidP="0049296E">
      <w:pPr>
        <w:spacing w:line="360" w:lineRule="auto"/>
        <w:jc w:val="both"/>
        <w:rPr>
          <w:rFonts w:ascii="Arial" w:hAnsi="Arial" w:cs="Arial"/>
          <w:b/>
          <w:sz w:val="22"/>
          <w:szCs w:val="22"/>
        </w:rPr>
      </w:pPr>
    </w:p>
    <w:p w:rsidR="0049296E" w:rsidRPr="007144F6" w:rsidRDefault="0049296E" w:rsidP="0049296E">
      <w:pPr>
        <w:spacing w:line="360" w:lineRule="auto"/>
        <w:jc w:val="both"/>
        <w:rPr>
          <w:rFonts w:ascii="Arial" w:hAnsi="Arial" w:cs="Arial"/>
          <w:b/>
          <w:sz w:val="22"/>
          <w:szCs w:val="22"/>
        </w:rPr>
      </w:pPr>
      <w:r w:rsidRPr="007144F6">
        <w:rPr>
          <w:rFonts w:ascii="Arial" w:hAnsi="Arial" w:cs="Arial"/>
          <w:b/>
          <w:sz w:val="22"/>
          <w:szCs w:val="22"/>
        </w:rPr>
        <w:lastRenderedPageBreak/>
        <w:t xml:space="preserve">-     259/00: Adecuación  del Sistema Dual a </w:t>
      </w:r>
      <w:smartTag w:uri="urn:schemas-microsoft-com:office:smarttags" w:element="PersonName">
        <w:smartTagPr>
          <w:attr w:name="ProductID" w:val="la Educ. Polimodal"/>
        </w:smartTagPr>
        <w:smartTag w:uri="urn:schemas-microsoft-com:office:smarttags" w:element="PersonName">
          <w:smartTagPr>
            <w:attr w:name="ProductID" w:val="la Educ."/>
          </w:smartTagPr>
          <w:r w:rsidRPr="007144F6">
            <w:rPr>
              <w:rFonts w:ascii="Arial" w:hAnsi="Arial" w:cs="Arial"/>
              <w:b/>
              <w:sz w:val="22"/>
              <w:szCs w:val="22"/>
            </w:rPr>
            <w:t xml:space="preserve">la </w:t>
          </w:r>
          <w:proofErr w:type="spellStart"/>
          <w:r w:rsidRPr="007144F6">
            <w:rPr>
              <w:rFonts w:ascii="Arial" w:hAnsi="Arial" w:cs="Arial"/>
              <w:b/>
              <w:sz w:val="22"/>
              <w:szCs w:val="22"/>
            </w:rPr>
            <w:t>Educ</w:t>
          </w:r>
          <w:proofErr w:type="spellEnd"/>
          <w:r w:rsidRPr="007144F6">
            <w:rPr>
              <w:rFonts w:ascii="Arial" w:hAnsi="Arial" w:cs="Arial"/>
              <w:b/>
              <w:sz w:val="22"/>
              <w:szCs w:val="22"/>
            </w:rPr>
            <w:t>.</w:t>
          </w:r>
        </w:smartTag>
        <w:r w:rsidRPr="007144F6">
          <w:rPr>
            <w:rFonts w:ascii="Arial" w:hAnsi="Arial" w:cs="Arial"/>
            <w:b/>
            <w:sz w:val="22"/>
            <w:szCs w:val="22"/>
          </w:rPr>
          <w:t xml:space="preserve"> Polimodal</w:t>
        </w:r>
      </w:smartTag>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338/00:</w:t>
      </w:r>
      <w:r w:rsidRPr="00C15335">
        <w:rPr>
          <w:rFonts w:ascii="Arial" w:hAnsi="Arial" w:cs="Arial"/>
          <w:sz w:val="22"/>
          <w:szCs w:val="22"/>
        </w:rPr>
        <w:t xml:space="preserve"> Nómina de Orientaciones de Tecnicaturas</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1/09 (Conjunta entre Dirección de Tribunales de Clasificación y </w:t>
      </w:r>
      <w:smartTag w:uri="urn:schemas-microsoft-com:office:smarttags" w:element="PersonName">
        <w:smartTagPr>
          <w:attr w:name="ProductID" w:val="La Direcci￳n"/>
        </w:smartTagPr>
        <w:r w:rsidRPr="00C15335">
          <w:rPr>
            <w:rFonts w:ascii="Arial" w:hAnsi="Arial" w:cs="Arial"/>
            <w:b/>
            <w:sz w:val="22"/>
            <w:szCs w:val="22"/>
          </w:rPr>
          <w:t>la Dirección</w:t>
        </w:r>
      </w:smartTag>
      <w:r w:rsidRPr="00C15335">
        <w:rPr>
          <w:rFonts w:ascii="Arial" w:hAnsi="Arial" w:cs="Arial"/>
          <w:b/>
          <w:sz w:val="22"/>
          <w:szCs w:val="22"/>
        </w:rPr>
        <w:t xml:space="preserve"> de Educación Técnica)</w:t>
      </w:r>
      <w:proofErr w:type="gramStart"/>
      <w:r>
        <w:rPr>
          <w:rFonts w:ascii="Arial" w:hAnsi="Arial" w:cs="Arial"/>
          <w:b/>
          <w:sz w:val="22"/>
          <w:szCs w:val="22"/>
        </w:rPr>
        <w:t>:</w:t>
      </w:r>
      <w:r w:rsidRPr="00C15335">
        <w:rPr>
          <w:rFonts w:ascii="Arial" w:hAnsi="Arial" w:cs="Arial"/>
          <w:b/>
          <w:sz w:val="22"/>
          <w:szCs w:val="22"/>
        </w:rPr>
        <w:t xml:space="preserve">  </w:t>
      </w:r>
      <w:r w:rsidRPr="00C15335">
        <w:rPr>
          <w:rFonts w:ascii="Arial" w:hAnsi="Arial" w:cs="Arial"/>
          <w:sz w:val="22"/>
          <w:szCs w:val="22"/>
        </w:rPr>
        <w:t>Aprueba</w:t>
      </w:r>
      <w:proofErr w:type="gramEnd"/>
      <w:r w:rsidRPr="00C15335">
        <w:rPr>
          <w:rFonts w:ascii="Arial" w:hAnsi="Arial" w:cs="Arial"/>
          <w:sz w:val="22"/>
          <w:szCs w:val="22"/>
        </w:rPr>
        <w:t xml:space="preserve"> las áreas de incumbencia para la cobertura de los Módulos de los Talleres del primer año de Educación Técnica.</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b/>
          <w:sz w:val="22"/>
          <w:szCs w:val="22"/>
        </w:rPr>
        <w:t>79/09</w:t>
      </w:r>
      <w:r>
        <w:rPr>
          <w:rFonts w:ascii="Arial" w:hAnsi="Arial" w:cs="Arial"/>
          <w:b/>
          <w:sz w:val="22"/>
          <w:szCs w:val="22"/>
        </w:rPr>
        <w:t>:</w:t>
      </w:r>
      <w:r w:rsidRPr="00C15335">
        <w:rPr>
          <w:rFonts w:ascii="Arial" w:hAnsi="Arial" w:cs="Arial"/>
          <w:b/>
          <w:sz w:val="22"/>
          <w:szCs w:val="22"/>
        </w:rPr>
        <w:t xml:space="preserve"> </w:t>
      </w:r>
      <w:r w:rsidRPr="00C15335">
        <w:rPr>
          <w:rFonts w:ascii="Arial" w:hAnsi="Arial" w:cs="Arial"/>
          <w:sz w:val="22"/>
          <w:szCs w:val="22"/>
        </w:rPr>
        <w:t>Aprueba el tratamiento de Planta Orgánico Funcional y las coberturas de cargos por Art. 75° inciso 6.4, para escuela de Educación Técnico Profesional.</w:t>
      </w:r>
    </w:p>
    <w:p w:rsidR="0049296E" w:rsidRPr="00C15335" w:rsidRDefault="0049296E" w:rsidP="0049296E">
      <w:pPr>
        <w:numPr>
          <w:ilvl w:val="0"/>
          <w:numId w:val="1"/>
        </w:num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 xml:space="preserve">48/02: </w:t>
      </w:r>
      <w:r w:rsidRPr="00C15335">
        <w:rPr>
          <w:rFonts w:ascii="Arial" w:hAnsi="Arial" w:cs="Arial"/>
          <w:sz w:val="22"/>
          <w:szCs w:val="22"/>
        </w:rPr>
        <w:t>Duración de los módulos en Polimodales Vespertinos y/o Nocturnos</w:t>
      </w:r>
    </w:p>
    <w:p w:rsidR="0049296E" w:rsidRPr="00256ACD" w:rsidRDefault="0049296E" w:rsidP="0049296E">
      <w:pPr>
        <w:spacing w:line="360" w:lineRule="auto"/>
        <w:ind w:firstLine="360"/>
        <w:rPr>
          <w:rFonts w:cs="Arial"/>
          <w:b/>
          <w:sz w:val="16"/>
          <w:szCs w:val="16"/>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49296E" w:rsidRPr="005A7E40" w:rsidTr="00F238D5">
        <w:tc>
          <w:tcPr>
            <w:tcW w:w="8980" w:type="dxa"/>
          </w:tcPr>
          <w:p w:rsidR="0049296E" w:rsidRPr="00C15335" w:rsidRDefault="0049296E" w:rsidP="00F238D5">
            <w:pPr>
              <w:spacing w:line="360" w:lineRule="auto"/>
              <w:rPr>
                <w:rFonts w:ascii="Arial" w:hAnsi="Arial" w:cs="Arial"/>
                <w:b/>
              </w:rPr>
            </w:pPr>
            <w:r w:rsidRPr="00C15335">
              <w:rPr>
                <w:rFonts w:ascii="Arial" w:hAnsi="Arial" w:cs="Arial"/>
                <w:b/>
              </w:rPr>
              <w:t>COMUNICACIONES CONJUNTAS y PARCIALES</w:t>
            </w:r>
          </w:p>
        </w:tc>
      </w:tr>
    </w:tbl>
    <w:p w:rsidR="0049296E" w:rsidRPr="00256ACD" w:rsidRDefault="0049296E" w:rsidP="0049296E">
      <w:pPr>
        <w:spacing w:line="360" w:lineRule="auto"/>
        <w:rPr>
          <w:rFonts w:cs="Arial"/>
          <w:b/>
          <w:sz w:val="16"/>
          <w:szCs w:val="16"/>
        </w:rPr>
      </w:pPr>
    </w:p>
    <w:p w:rsidR="0049296E" w:rsidRPr="00C15335" w:rsidRDefault="0049296E" w:rsidP="0049296E">
      <w:pPr>
        <w:numPr>
          <w:ilvl w:val="0"/>
          <w:numId w:val="2"/>
        </w:numPr>
        <w:spacing w:line="360" w:lineRule="auto"/>
        <w:ind w:left="0" w:firstLine="0"/>
        <w:jc w:val="both"/>
        <w:rPr>
          <w:rFonts w:ascii="Arial" w:hAnsi="Arial" w:cs="Arial"/>
          <w:b/>
          <w:sz w:val="22"/>
          <w:szCs w:val="22"/>
        </w:rPr>
      </w:pPr>
      <w:r w:rsidRPr="00C15335">
        <w:rPr>
          <w:rFonts w:ascii="Arial" w:hAnsi="Arial" w:cs="Arial"/>
          <w:b/>
          <w:sz w:val="22"/>
          <w:szCs w:val="22"/>
        </w:rPr>
        <w:t xml:space="preserve">7 y 9/05 ( DIPE-DEPB-DEP y TTP-DESB): </w:t>
      </w:r>
      <w:r w:rsidRPr="00C15335">
        <w:rPr>
          <w:rFonts w:ascii="Arial" w:hAnsi="Arial" w:cs="Arial"/>
          <w:sz w:val="22"/>
          <w:szCs w:val="22"/>
        </w:rPr>
        <w:t>Estados administrativos de comisiones evaluadoras de alumnos</w:t>
      </w:r>
    </w:p>
    <w:p w:rsidR="0049296E" w:rsidRPr="00C15335" w:rsidRDefault="0049296E" w:rsidP="0049296E">
      <w:pPr>
        <w:numPr>
          <w:ilvl w:val="0"/>
          <w:numId w:val="2"/>
        </w:numPr>
        <w:spacing w:line="360" w:lineRule="auto"/>
        <w:ind w:left="0" w:firstLine="0"/>
        <w:jc w:val="both"/>
        <w:rPr>
          <w:rFonts w:ascii="Arial" w:hAnsi="Arial" w:cs="Arial"/>
          <w:b/>
          <w:sz w:val="22"/>
          <w:szCs w:val="22"/>
        </w:rPr>
      </w:pPr>
      <w:r w:rsidRPr="00C15335">
        <w:rPr>
          <w:rFonts w:ascii="Arial" w:hAnsi="Arial" w:cs="Arial"/>
          <w:b/>
          <w:sz w:val="22"/>
          <w:szCs w:val="22"/>
        </w:rPr>
        <w:t xml:space="preserve">2/07 (DIPREGEP-DPES): </w:t>
      </w:r>
      <w:r w:rsidRPr="00C15335">
        <w:rPr>
          <w:rFonts w:ascii="Arial" w:hAnsi="Arial" w:cs="Arial"/>
          <w:sz w:val="22"/>
          <w:szCs w:val="22"/>
        </w:rPr>
        <w:t>Alumnos que adeudan un área de Secundaria Básica.</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5/91:</w:t>
      </w:r>
      <w:r w:rsidRPr="00C15335">
        <w:rPr>
          <w:rFonts w:ascii="Arial" w:hAnsi="Arial" w:cs="Arial"/>
          <w:sz w:val="22"/>
          <w:szCs w:val="22"/>
        </w:rPr>
        <w:t xml:space="preserve"> Roles y Funciones del Personal Jerárquico de Escuelas Técnicas.</w:t>
      </w:r>
    </w:p>
    <w:p w:rsidR="0049296E"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10/07:</w:t>
      </w:r>
      <w:r w:rsidRPr="00C15335">
        <w:rPr>
          <w:rFonts w:ascii="Arial" w:hAnsi="Arial" w:cs="Arial"/>
          <w:sz w:val="22"/>
          <w:szCs w:val="22"/>
        </w:rPr>
        <w:t xml:space="preserve"> Modificación de </w:t>
      </w:r>
      <w:smartTag w:uri="urn:schemas-microsoft-com:office:smarttags" w:element="PersonName">
        <w:smartTagPr>
          <w:attr w:name="ProductID" w:val="rfor.org.uynťȈꒀミ◀꾌ਆ뀰ਆ ŠȌꏐョꑔミꎠョ◀ヘ끸ਆ ūȈ끔ਆ넘ਆ꽨ਆŶȈꒀミ◀"/>
        </w:smartTagPr>
        <w:r w:rsidRPr="00C15335">
          <w:rPr>
            <w:rFonts w:ascii="Arial" w:hAnsi="Arial" w:cs="Arial"/>
            <w:sz w:val="22"/>
            <w:szCs w:val="22"/>
          </w:rPr>
          <w:t>la Resolución</w:t>
        </w:r>
      </w:smartTag>
      <w:r w:rsidRPr="00C15335">
        <w:rPr>
          <w:rFonts w:ascii="Arial" w:hAnsi="Arial" w:cs="Arial"/>
          <w:sz w:val="22"/>
          <w:szCs w:val="22"/>
        </w:rPr>
        <w:t xml:space="preserve"> 927/06.</w:t>
      </w:r>
    </w:p>
    <w:p w:rsidR="0049296E" w:rsidRPr="00C15335" w:rsidRDefault="0049296E" w:rsidP="0049296E">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7/07:</w:t>
      </w:r>
      <w:r w:rsidRPr="00C15335">
        <w:rPr>
          <w:rFonts w:ascii="Arial" w:hAnsi="Arial" w:cs="Arial"/>
          <w:sz w:val="22"/>
          <w:szCs w:val="22"/>
        </w:rPr>
        <w:t xml:space="preserve"> Certificación de Estudios de alumnos de 9° año</w:t>
      </w:r>
      <w:r>
        <w:rPr>
          <w:rFonts w:ascii="Arial" w:hAnsi="Arial" w:cs="Arial"/>
          <w:sz w:val="22"/>
          <w:szCs w:val="22"/>
        </w:rPr>
        <w:t>.</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b/>
          <w:bCs/>
        </w:rPr>
      </w:pPr>
      <w:r w:rsidRPr="005A7E40">
        <w:rPr>
          <w:rFonts w:ascii="Arial" w:hAnsi="Arial" w:cs="Arial"/>
          <w:b/>
          <w:bCs/>
        </w:rPr>
        <w:t>Bibliografía sugerida:</w:t>
      </w:r>
    </w:p>
    <w:p w:rsidR="0049296E" w:rsidRPr="00256ACD" w:rsidRDefault="0049296E" w:rsidP="0049296E">
      <w:pPr>
        <w:spacing w:line="360" w:lineRule="auto"/>
        <w:jc w:val="both"/>
        <w:rPr>
          <w:rFonts w:ascii="Arial" w:hAnsi="Arial" w:cs="Arial"/>
          <w:sz w:val="16"/>
          <w:szCs w:val="16"/>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 xml:space="preserve">GAY, Aquiles; “TEMAS PARA </w:t>
      </w:r>
      <w:smartTag w:uri="urn:schemas-microsoft-com:office:smarttags" w:element="PersonName">
        <w:smartTagPr>
          <w:attr w:name="ProductID" w:val="LA EDUCACIￓN TECNOLￓGICA"/>
        </w:smartTagPr>
        <w:r w:rsidRPr="005A7E40">
          <w:rPr>
            <w:rFonts w:ascii="Arial" w:hAnsi="Arial" w:cs="Arial"/>
            <w:lang w:val="es-MX"/>
          </w:rPr>
          <w:t>LA EDUCACIÓN TECNOLÓGICA</w:t>
        </w:r>
      </w:smartTag>
      <w:r w:rsidRPr="005A7E40">
        <w:rPr>
          <w:rFonts w:ascii="Arial" w:hAnsi="Arial" w:cs="Arial"/>
          <w:lang w:val="es-MX"/>
        </w:rPr>
        <w:t xml:space="preserve">” Ediciones  </w:t>
      </w:r>
      <w:smartTag w:uri="urn:schemas-microsoft-com:office:smarttags" w:element="PersonName">
        <w:smartTagPr>
          <w:attr w:name="ProductID" w:val="La Obra"/>
        </w:smartTagPr>
        <w:r w:rsidRPr="005A7E40">
          <w:rPr>
            <w:rFonts w:ascii="Arial" w:hAnsi="Arial" w:cs="Arial"/>
            <w:lang w:val="es-MX"/>
          </w:rPr>
          <w:t>La Obra</w:t>
        </w:r>
      </w:smartTag>
      <w:r w:rsidRPr="005A7E40">
        <w:rPr>
          <w:rFonts w:ascii="Arial" w:hAnsi="Arial" w:cs="Arial"/>
          <w:lang w:val="es-MX"/>
        </w:rPr>
        <w:t>, Red Federal de Formación Docente Continua, M</w:t>
      </w:r>
      <w:r>
        <w:rPr>
          <w:rFonts w:ascii="Arial" w:hAnsi="Arial" w:cs="Arial"/>
          <w:lang w:val="es-MX"/>
        </w:rPr>
        <w:t xml:space="preserve"> </w:t>
      </w:r>
      <w:r w:rsidRPr="005A7E40">
        <w:rPr>
          <w:rFonts w:ascii="Arial" w:hAnsi="Arial" w:cs="Arial"/>
          <w:lang w:val="es-MX"/>
        </w:rPr>
        <w:t>C</w:t>
      </w:r>
      <w:r>
        <w:rPr>
          <w:rFonts w:ascii="Arial" w:hAnsi="Arial" w:cs="Arial"/>
          <w:lang w:val="es-MX"/>
        </w:rPr>
        <w:t xml:space="preserve"> </w:t>
      </w:r>
      <w:r w:rsidRPr="005A7E40">
        <w:rPr>
          <w:rFonts w:ascii="Arial" w:hAnsi="Arial" w:cs="Arial"/>
          <w:lang w:val="es-MX"/>
        </w:rPr>
        <w:t>y</w:t>
      </w:r>
      <w:r>
        <w:rPr>
          <w:rFonts w:ascii="Arial" w:hAnsi="Arial" w:cs="Arial"/>
          <w:lang w:val="es-MX"/>
        </w:rPr>
        <w:t xml:space="preserve"> </w:t>
      </w:r>
      <w:r w:rsidRPr="005A7E40">
        <w:rPr>
          <w:rFonts w:ascii="Arial" w:hAnsi="Arial" w:cs="Arial"/>
          <w:lang w:val="es-MX"/>
        </w:rPr>
        <w:t>E, Bs. As. 1999 Cap. 1</w:t>
      </w:r>
    </w:p>
    <w:p w:rsidR="0049296E" w:rsidRPr="00256ACD" w:rsidRDefault="0049296E" w:rsidP="0049296E">
      <w:pPr>
        <w:spacing w:line="360" w:lineRule="auto"/>
        <w:jc w:val="both"/>
        <w:rPr>
          <w:rFonts w:ascii="Arial" w:hAnsi="Arial" w:cs="Arial"/>
          <w:sz w:val="16"/>
          <w:szCs w:val="16"/>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 xml:space="preserve">DOVAL, Luis “TECNOLOGÍA, Estrategia Didáctica” PROCIENCIA – Conicet; Proyecto Educación Tecnológica;  </w:t>
      </w:r>
      <w:proofErr w:type="spellStart"/>
      <w:r w:rsidRPr="005A7E40">
        <w:rPr>
          <w:rFonts w:ascii="Arial" w:hAnsi="Arial" w:cs="Arial"/>
          <w:lang w:val="es-MX"/>
        </w:rPr>
        <w:t>MCy</w:t>
      </w:r>
      <w:proofErr w:type="spellEnd"/>
      <w:r w:rsidRPr="005A7E40">
        <w:rPr>
          <w:rFonts w:ascii="Arial" w:hAnsi="Arial" w:cs="Arial"/>
          <w:lang w:val="es-MX"/>
        </w:rPr>
        <w:t xml:space="preserve"> E.; Bs. As.; 1998;  Partes 1 y 3</w:t>
      </w:r>
    </w:p>
    <w:p w:rsidR="0049296E" w:rsidRPr="005A7E40" w:rsidRDefault="0049296E" w:rsidP="0049296E">
      <w:pPr>
        <w:spacing w:line="360" w:lineRule="auto"/>
        <w:jc w:val="both"/>
        <w:rPr>
          <w:rFonts w:ascii="Arial" w:hAnsi="Arial" w:cs="Arial"/>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 xml:space="preserve">DOVAL, Luis y GAY, Aquiles, “TECNOLOGÍA. Finalidad educativa y acercamiento didáctico”;  PROCIENCIA – Conicet; Proyecto Educación Tecnológica;  </w:t>
      </w:r>
      <w:proofErr w:type="spellStart"/>
      <w:r w:rsidRPr="005A7E40">
        <w:rPr>
          <w:rFonts w:ascii="Arial" w:hAnsi="Arial" w:cs="Arial"/>
          <w:lang w:val="es-MX"/>
        </w:rPr>
        <w:t>MCy</w:t>
      </w:r>
      <w:proofErr w:type="spellEnd"/>
      <w:r w:rsidRPr="005A7E40">
        <w:rPr>
          <w:rFonts w:ascii="Arial" w:hAnsi="Arial" w:cs="Arial"/>
          <w:lang w:val="es-MX"/>
        </w:rPr>
        <w:t xml:space="preserve"> E.; Bs. As.; 1998; Partes 1 y 2</w:t>
      </w:r>
    </w:p>
    <w:p w:rsidR="0049296E" w:rsidRPr="005A7E40" w:rsidRDefault="0049296E" w:rsidP="0049296E">
      <w:pPr>
        <w:spacing w:line="360" w:lineRule="auto"/>
        <w:jc w:val="both"/>
        <w:rPr>
          <w:rFonts w:ascii="Arial" w:hAnsi="Arial" w:cs="Arial"/>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 xml:space="preserve">HANSEN-ROJAS, </w:t>
      </w:r>
      <w:proofErr w:type="spellStart"/>
      <w:r w:rsidRPr="005A7E40">
        <w:rPr>
          <w:rFonts w:ascii="Arial" w:hAnsi="Arial" w:cs="Arial"/>
          <w:lang w:val="es-MX"/>
        </w:rPr>
        <w:t>Gunhild</w:t>
      </w:r>
      <w:proofErr w:type="spellEnd"/>
      <w:r w:rsidRPr="005A7E40">
        <w:rPr>
          <w:rFonts w:ascii="Arial" w:hAnsi="Arial" w:cs="Arial"/>
          <w:lang w:val="es-MX"/>
        </w:rPr>
        <w:t xml:space="preserve">, “APRENDIZAJE POR </w:t>
      </w:r>
      <w:smartTag w:uri="urn:schemas-microsoft-com:office:smarttags" w:element="PersonName">
        <w:smartTagPr>
          <w:attr w:name="ProductID" w:val="LA ACCIￓN"/>
        </w:smartTagPr>
        <w:r w:rsidRPr="005A7E40">
          <w:rPr>
            <w:rFonts w:ascii="Arial" w:hAnsi="Arial" w:cs="Arial"/>
            <w:lang w:val="es-MX"/>
          </w:rPr>
          <w:t>LA ACCIÓN</w:t>
        </w:r>
      </w:smartTag>
      <w:r w:rsidRPr="005A7E40">
        <w:rPr>
          <w:rFonts w:ascii="Arial" w:hAnsi="Arial" w:cs="Arial"/>
          <w:lang w:val="es-MX"/>
        </w:rPr>
        <w:t>: Un principio pedagógico para la educación técnico-profesional”, GTZ, Proyecto INET-GTZ de apoyo a la formación técnico-profesional</w:t>
      </w:r>
    </w:p>
    <w:p w:rsidR="0049296E" w:rsidRPr="005A7E40" w:rsidRDefault="0049296E" w:rsidP="0049296E">
      <w:pPr>
        <w:spacing w:line="360" w:lineRule="auto"/>
        <w:jc w:val="both"/>
        <w:rPr>
          <w:rFonts w:ascii="Arial" w:hAnsi="Arial" w:cs="Arial"/>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lastRenderedPageBreak/>
        <w:t>LINDEMANN, Hans-</w:t>
      </w:r>
      <w:proofErr w:type="spellStart"/>
      <w:r w:rsidRPr="005A7E40">
        <w:rPr>
          <w:rFonts w:ascii="Arial" w:hAnsi="Arial" w:cs="Arial"/>
          <w:lang w:val="es-MX"/>
        </w:rPr>
        <w:t>Jürgen</w:t>
      </w:r>
      <w:proofErr w:type="spellEnd"/>
      <w:r w:rsidRPr="005A7E40">
        <w:rPr>
          <w:rFonts w:ascii="Arial" w:hAnsi="Arial" w:cs="Arial"/>
          <w:lang w:val="es-MX"/>
        </w:rPr>
        <w:t>; “COMPETENCIAS FUNDAMENTALES. COMPETENCIAS TRANSVERSALES. COMPETENCIAS CLAVE.  Aportes teóricos para la reforma de la formación técnico-profesional”: GTZ, Proyecto INET-GTZ de apoyo a la formación técnico-profesional.</w:t>
      </w:r>
    </w:p>
    <w:p w:rsidR="0049296E" w:rsidRPr="005A7E40" w:rsidRDefault="0049296E" w:rsidP="0049296E">
      <w:pPr>
        <w:spacing w:line="360" w:lineRule="auto"/>
        <w:jc w:val="both"/>
        <w:rPr>
          <w:rFonts w:ascii="Arial" w:hAnsi="Arial" w:cs="Arial"/>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SLADOGNA, Mónica: “</w:t>
      </w:r>
      <w:smartTag w:uri="urn:schemas-microsoft-com:office:smarttags" w:element="PersonName">
        <w:smartTagPr>
          <w:attr w:name="ProductID" w:val="LA RECENTRALIZACIￓN DEL"/>
        </w:smartTagPr>
        <w:r w:rsidRPr="005A7E40">
          <w:rPr>
            <w:rFonts w:ascii="Arial" w:hAnsi="Arial" w:cs="Arial"/>
            <w:lang w:val="es-MX"/>
          </w:rPr>
          <w:t>LA RECENTRALIZACIÓN DEL</w:t>
        </w:r>
      </w:smartTag>
      <w:r w:rsidRPr="005A7E40">
        <w:rPr>
          <w:rFonts w:ascii="Arial" w:hAnsi="Arial" w:cs="Arial"/>
          <w:lang w:val="es-MX"/>
        </w:rPr>
        <w:t xml:space="preserve"> DISEÑO CURRICULAR. EL PERFIL PROFESIONAL Y </w:t>
      </w:r>
      <w:smartTag w:uri="urn:schemas-microsoft-com:office:smarttags" w:element="PersonName">
        <w:smartTagPr>
          <w:attr w:name="ProductID" w:val="LA DEFINICIￖN DE"/>
        </w:smartTagPr>
        <w:r w:rsidRPr="005A7E40">
          <w:rPr>
            <w:rFonts w:ascii="Arial" w:hAnsi="Arial" w:cs="Arial"/>
            <w:lang w:val="es-MX"/>
          </w:rPr>
          <w:t>LA DEFINICIÖN DE</w:t>
        </w:r>
      </w:smartTag>
      <w:r w:rsidRPr="005A7E40">
        <w:rPr>
          <w:rFonts w:ascii="Arial" w:hAnsi="Arial" w:cs="Arial"/>
          <w:lang w:val="es-MX"/>
        </w:rPr>
        <w:t xml:space="preserve"> COMPETENCIAS PROFESIONALES”;  GTZ, Proyecto INET-GTZ de apoyo a la formación técnico-profesional.</w:t>
      </w:r>
    </w:p>
    <w:p w:rsidR="0049296E" w:rsidRPr="00256ACD" w:rsidRDefault="0049296E" w:rsidP="0049296E">
      <w:pPr>
        <w:spacing w:line="360" w:lineRule="auto"/>
        <w:jc w:val="both"/>
        <w:rPr>
          <w:rFonts w:ascii="Arial" w:hAnsi="Arial" w:cs="Arial"/>
          <w:sz w:val="16"/>
          <w:szCs w:val="16"/>
          <w:lang w:val="es-MX"/>
        </w:rPr>
      </w:pPr>
    </w:p>
    <w:p w:rsidR="0049296E" w:rsidRDefault="0049296E" w:rsidP="0049296E">
      <w:pPr>
        <w:spacing w:line="360" w:lineRule="auto"/>
        <w:jc w:val="both"/>
        <w:rPr>
          <w:rFonts w:ascii="Arial" w:hAnsi="Arial" w:cs="Arial"/>
          <w:lang w:val="es-MX"/>
        </w:rPr>
      </w:pPr>
      <w:r w:rsidRPr="005A7E40">
        <w:rPr>
          <w:rFonts w:ascii="Arial" w:hAnsi="Arial" w:cs="Arial"/>
          <w:lang w:val="es-MX"/>
        </w:rPr>
        <w:t xml:space="preserve">SCIERHOIT, </w:t>
      </w:r>
      <w:proofErr w:type="spellStart"/>
      <w:r w:rsidRPr="005A7E40">
        <w:rPr>
          <w:rFonts w:ascii="Arial" w:hAnsi="Arial" w:cs="Arial"/>
          <w:lang w:val="es-MX"/>
        </w:rPr>
        <w:t>Ulrike</w:t>
      </w:r>
      <w:proofErr w:type="spellEnd"/>
      <w:r w:rsidRPr="005A7E40">
        <w:rPr>
          <w:rFonts w:ascii="Arial" w:hAnsi="Arial" w:cs="Arial"/>
          <w:lang w:val="es-MX"/>
        </w:rPr>
        <w:t xml:space="preserve"> y  HAASE, Claudia “TECNICAS PARA EL APRENDIZAJE POR </w:t>
      </w:r>
      <w:smartTag w:uri="urn:schemas-microsoft-com:office:smarttags" w:element="PersonName">
        <w:smartTagPr>
          <w:attr w:name="ProductID" w:val="LA ACCIￓN. Manual"/>
        </w:smartTagPr>
        <w:r w:rsidRPr="005A7E40">
          <w:rPr>
            <w:rFonts w:ascii="Arial" w:hAnsi="Arial" w:cs="Arial"/>
            <w:lang w:val="es-MX"/>
          </w:rPr>
          <w:t>LA ACCIÓN. Manual</w:t>
        </w:r>
      </w:smartTag>
      <w:r w:rsidRPr="005A7E40">
        <w:rPr>
          <w:rFonts w:ascii="Arial" w:hAnsi="Arial" w:cs="Arial"/>
          <w:lang w:val="es-MX"/>
        </w:rPr>
        <w:t xml:space="preserve"> de Evaluación.” GTZ, Proyecto INET-GTZ de apoyo a la formación técnico-profesional.</w:t>
      </w:r>
    </w:p>
    <w:p w:rsidR="0049296E" w:rsidRPr="00256ACD" w:rsidRDefault="0049296E" w:rsidP="0049296E">
      <w:pPr>
        <w:spacing w:line="360" w:lineRule="auto"/>
        <w:jc w:val="both"/>
        <w:rPr>
          <w:rFonts w:ascii="Arial" w:hAnsi="Arial" w:cs="Arial"/>
          <w:sz w:val="16"/>
          <w:szCs w:val="16"/>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 xml:space="preserve">ALEMÁN, F.J.; CONTRERAS, F. y ENCINAS, P. “TECNOLOGÍA. Guía Didáctica y Metodología.”; Editorial Paraninfo, España, 1994. </w:t>
      </w:r>
      <w:proofErr w:type="spellStart"/>
      <w:r w:rsidRPr="005A7E40">
        <w:rPr>
          <w:rFonts w:ascii="Arial" w:hAnsi="Arial" w:cs="Arial"/>
          <w:lang w:val="es-MX"/>
        </w:rPr>
        <w:t>Cáps</w:t>
      </w:r>
      <w:proofErr w:type="spellEnd"/>
      <w:r w:rsidRPr="005A7E40">
        <w:rPr>
          <w:rFonts w:ascii="Arial" w:hAnsi="Arial" w:cs="Arial"/>
          <w:lang w:val="es-MX"/>
        </w:rPr>
        <w:t>. 2 y 3.</w:t>
      </w:r>
    </w:p>
    <w:p w:rsidR="0049296E" w:rsidRPr="00256ACD" w:rsidRDefault="0049296E" w:rsidP="0049296E">
      <w:pPr>
        <w:spacing w:line="360" w:lineRule="auto"/>
        <w:jc w:val="both"/>
        <w:rPr>
          <w:rFonts w:ascii="Arial" w:hAnsi="Arial" w:cs="Arial"/>
          <w:sz w:val="16"/>
          <w:szCs w:val="16"/>
          <w:lang w:val="es-MX"/>
        </w:rPr>
      </w:pPr>
    </w:p>
    <w:p w:rsidR="0049296E" w:rsidRPr="00272F47" w:rsidRDefault="0049296E" w:rsidP="0049296E">
      <w:pPr>
        <w:spacing w:line="360" w:lineRule="auto"/>
        <w:jc w:val="both"/>
        <w:rPr>
          <w:rFonts w:ascii="Arial" w:hAnsi="Arial" w:cs="Arial"/>
        </w:rPr>
      </w:pPr>
      <w:r w:rsidRPr="005A7E40">
        <w:rPr>
          <w:rFonts w:ascii="Arial" w:hAnsi="Arial" w:cs="Arial"/>
          <w:lang w:val="es-MX"/>
        </w:rPr>
        <w:t>HERBERT, Simón, “</w:t>
      </w:r>
      <w:smartTag w:uri="urn:schemas-microsoft-com:office:smarttags" w:element="PersonName">
        <w:smartTagPr>
          <w:attr w:name="ProductID" w:val="LA CIENCIA DE"/>
        </w:smartTagPr>
        <w:r w:rsidRPr="005A7E40">
          <w:rPr>
            <w:rFonts w:ascii="Arial" w:hAnsi="Arial" w:cs="Arial"/>
            <w:lang w:val="es-MX"/>
          </w:rPr>
          <w:t>LA CIENCIA DE</w:t>
        </w:r>
      </w:smartTag>
      <w:r w:rsidRPr="005A7E40">
        <w:rPr>
          <w:rFonts w:ascii="Arial" w:hAnsi="Arial" w:cs="Arial"/>
          <w:lang w:val="es-MX"/>
        </w:rPr>
        <w:t xml:space="preserve"> LO ARTIFICIAL</w:t>
      </w:r>
      <w:proofErr w:type="gramStart"/>
      <w:r w:rsidRPr="005A7E40">
        <w:rPr>
          <w:rFonts w:ascii="Arial" w:hAnsi="Arial" w:cs="Arial"/>
          <w:lang w:val="es-MX"/>
        </w:rPr>
        <w:t>” .</w:t>
      </w:r>
      <w:proofErr w:type="gramEnd"/>
      <w:r w:rsidRPr="005A7E40">
        <w:rPr>
          <w:rFonts w:ascii="Arial" w:hAnsi="Arial" w:cs="Arial"/>
          <w:lang w:val="es-MX"/>
        </w:rPr>
        <w:t xml:space="preserve"> </w:t>
      </w:r>
      <w:r w:rsidRPr="00272F47">
        <w:rPr>
          <w:rFonts w:ascii="Arial" w:hAnsi="Arial" w:cs="Arial"/>
        </w:rPr>
        <w:t xml:space="preserve">Massachusetts </w:t>
      </w:r>
      <w:proofErr w:type="spellStart"/>
      <w:r w:rsidRPr="00272F47">
        <w:rPr>
          <w:rFonts w:ascii="Arial" w:hAnsi="Arial" w:cs="Arial"/>
        </w:rPr>
        <w:t>Institute</w:t>
      </w:r>
      <w:proofErr w:type="spellEnd"/>
      <w:r w:rsidRPr="00272F47">
        <w:rPr>
          <w:rFonts w:ascii="Arial" w:hAnsi="Arial" w:cs="Arial"/>
        </w:rPr>
        <w:t xml:space="preserve"> of </w:t>
      </w:r>
      <w:proofErr w:type="spellStart"/>
      <w:r w:rsidRPr="00272F47">
        <w:rPr>
          <w:rFonts w:ascii="Arial" w:hAnsi="Arial" w:cs="Arial"/>
        </w:rPr>
        <w:t>Technology</w:t>
      </w:r>
      <w:proofErr w:type="spellEnd"/>
      <w:r w:rsidRPr="00272F47">
        <w:rPr>
          <w:rFonts w:ascii="Arial" w:hAnsi="Arial" w:cs="Arial"/>
        </w:rPr>
        <w:t xml:space="preserve">. Editorial A.T.E. Año 1973 </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PINEAU, Pablo, “Sindicatos, estado y Educación Técnica (1936-1968)”. Centro Editor de América Latina. Año1991.</w:t>
      </w:r>
    </w:p>
    <w:p w:rsidR="0049296E" w:rsidRPr="00256ACD" w:rsidRDefault="0049296E" w:rsidP="0049296E">
      <w:pPr>
        <w:spacing w:line="360" w:lineRule="auto"/>
        <w:jc w:val="both"/>
        <w:rPr>
          <w:rFonts w:ascii="Arial" w:hAnsi="Arial" w:cs="Arial"/>
          <w:sz w:val="16"/>
          <w:szCs w:val="16"/>
          <w:lang w:val="es-MX"/>
        </w:rPr>
      </w:pPr>
    </w:p>
    <w:p w:rsidR="0049296E" w:rsidRPr="005A7E40" w:rsidRDefault="0049296E" w:rsidP="0049296E">
      <w:pPr>
        <w:spacing w:line="360" w:lineRule="auto"/>
        <w:jc w:val="both"/>
        <w:rPr>
          <w:rFonts w:ascii="Arial" w:hAnsi="Arial" w:cs="Arial"/>
          <w:lang w:val="es-MX"/>
        </w:rPr>
      </w:pPr>
      <w:r w:rsidRPr="005A7E40">
        <w:rPr>
          <w:rFonts w:ascii="Arial" w:hAnsi="Arial" w:cs="Arial"/>
          <w:lang w:val="es-MX"/>
        </w:rPr>
        <w:t>SCHON, Donald, “El Profesional Reflexivo: Como piensan los profesionales cuando Actúan</w:t>
      </w:r>
      <w:r>
        <w:rPr>
          <w:rFonts w:ascii="Arial" w:hAnsi="Arial" w:cs="Arial"/>
          <w:lang w:val="es-MX"/>
        </w:rPr>
        <w:t xml:space="preserve">”. Editorial </w:t>
      </w:r>
      <w:proofErr w:type="spellStart"/>
      <w:r>
        <w:rPr>
          <w:rFonts w:ascii="Arial" w:hAnsi="Arial" w:cs="Arial"/>
          <w:lang w:val="es-MX"/>
        </w:rPr>
        <w:t>Paidó</w:t>
      </w:r>
      <w:r w:rsidRPr="005A7E40">
        <w:rPr>
          <w:rFonts w:ascii="Arial" w:hAnsi="Arial" w:cs="Arial"/>
          <w:lang w:val="es-MX"/>
        </w:rPr>
        <w:t>s</w:t>
      </w:r>
      <w:proofErr w:type="spellEnd"/>
      <w:r w:rsidRPr="005A7E40">
        <w:rPr>
          <w:rFonts w:ascii="Arial" w:hAnsi="Arial" w:cs="Arial"/>
          <w:lang w:val="es-MX"/>
        </w:rPr>
        <w:t>. Año 1982.</w:t>
      </w:r>
    </w:p>
    <w:p w:rsidR="0049296E" w:rsidRPr="00256ACD" w:rsidRDefault="0049296E" w:rsidP="0049296E">
      <w:pPr>
        <w:spacing w:line="360" w:lineRule="auto"/>
        <w:jc w:val="both"/>
        <w:rPr>
          <w:rFonts w:ascii="Arial" w:hAnsi="Arial" w:cs="Arial"/>
          <w:sz w:val="16"/>
          <w:szCs w:val="16"/>
          <w:lang w:val="es-MX"/>
        </w:rPr>
      </w:pPr>
    </w:p>
    <w:p w:rsidR="0049296E" w:rsidRPr="00770C5A" w:rsidRDefault="0049296E" w:rsidP="0049296E">
      <w:pPr>
        <w:spacing w:line="360" w:lineRule="auto"/>
        <w:jc w:val="both"/>
        <w:rPr>
          <w:rFonts w:ascii="Arial" w:hAnsi="Arial" w:cs="Arial"/>
        </w:rPr>
      </w:pPr>
      <w:r w:rsidRPr="0049296E">
        <w:rPr>
          <w:rFonts w:ascii="Arial" w:hAnsi="Arial" w:cs="Arial"/>
          <w:lang w:val="en-US"/>
        </w:rPr>
        <w:t xml:space="preserve">JACINTO, Cl.; Mochi, P. Coords. </w:t>
      </w:r>
      <w:r w:rsidRPr="005A7E40">
        <w:rPr>
          <w:rFonts w:ascii="Arial" w:hAnsi="Arial" w:cs="Arial"/>
        </w:rPr>
        <w:fldChar w:fldCharType="begin"/>
      </w:r>
      <w:r w:rsidRPr="0049296E">
        <w:rPr>
          <w:rFonts w:ascii="Arial" w:hAnsi="Arial" w:cs="Arial"/>
          <w:lang w:val="en-US"/>
        </w:rPr>
        <w:instrText xml:space="preserve"> HYPERLINK "http://www.cinterfor.org.uy/public/spanish/region/ampro/cinterfor/publ/est_edu/index.htm" </w:instrText>
      </w:r>
      <w:r w:rsidRPr="005A7E40">
        <w:rPr>
          <w:rFonts w:ascii="Arial" w:hAnsi="Arial" w:cs="Arial"/>
        </w:rPr>
        <w:fldChar w:fldCharType="separate"/>
      </w:r>
      <w:r w:rsidRPr="005A7E40">
        <w:rPr>
          <w:rStyle w:val="Hipervnculo"/>
          <w:rFonts w:ascii="Arial" w:hAnsi="Arial" w:cs="Arial"/>
        </w:rPr>
        <w:t>Estrategias educativas y formativas para la inserción social y productiva</w:t>
      </w:r>
      <w:r w:rsidRPr="005A7E40">
        <w:rPr>
          <w:rFonts w:ascii="Arial" w:hAnsi="Arial" w:cs="Arial"/>
        </w:rPr>
        <w:fldChar w:fldCharType="end"/>
      </w:r>
      <w:r w:rsidRPr="005A7E40">
        <w:rPr>
          <w:rFonts w:ascii="Arial" w:hAnsi="Arial" w:cs="Arial"/>
        </w:rPr>
        <w:t xml:space="preserve">. </w:t>
      </w:r>
      <w:r w:rsidRPr="00770C5A">
        <w:rPr>
          <w:rFonts w:ascii="Arial" w:hAnsi="Arial" w:cs="Arial"/>
        </w:rPr>
        <w:t xml:space="preserve">Montevideo: </w:t>
      </w:r>
      <w:proofErr w:type="spellStart"/>
      <w:r w:rsidRPr="00770C5A">
        <w:rPr>
          <w:rFonts w:ascii="Arial" w:hAnsi="Arial" w:cs="Arial"/>
        </w:rPr>
        <w:t>Cinterfor</w:t>
      </w:r>
      <w:proofErr w:type="spellEnd"/>
      <w:r w:rsidRPr="00770C5A">
        <w:rPr>
          <w:rFonts w:ascii="Arial" w:hAnsi="Arial" w:cs="Arial"/>
        </w:rPr>
        <w:t xml:space="preserve">/OIT, 2006. </w:t>
      </w:r>
      <w:r w:rsidRPr="005A7E40">
        <w:rPr>
          <w:rFonts w:ascii="Arial" w:hAnsi="Arial" w:cs="Arial"/>
        </w:rPr>
        <w:t>287p. (Herramientas para la transformación, 31)</w:t>
      </w:r>
    </w:p>
    <w:p w:rsidR="0049296E" w:rsidRPr="00256ACD" w:rsidRDefault="0049296E" w:rsidP="0049296E">
      <w:pPr>
        <w:spacing w:line="360" w:lineRule="auto"/>
        <w:jc w:val="both"/>
        <w:rPr>
          <w:rFonts w:ascii="Arial" w:hAnsi="Arial" w:cs="Arial"/>
          <w:sz w:val="16"/>
          <w:szCs w:val="16"/>
        </w:rPr>
      </w:pPr>
    </w:p>
    <w:p w:rsidR="0049296E" w:rsidRPr="00272F47" w:rsidRDefault="0049296E" w:rsidP="0049296E">
      <w:pPr>
        <w:spacing w:line="360" w:lineRule="auto"/>
        <w:jc w:val="both"/>
        <w:rPr>
          <w:rFonts w:ascii="Arial" w:hAnsi="Arial" w:cs="Arial"/>
        </w:rPr>
      </w:pPr>
      <w:r w:rsidRPr="005A7E40">
        <w:rPr>
          <w:rFonts w:ascii="Arial" w:hAnsi="Arial" w:cs="Arial"/>
        </w:rPr>
        <w:t xml:space="preserve">JACINTO, C. </w:t>
      </w:r>
      <w:hyperlink r:id="rId5" w:anchor="jac" w:history="1">
        <w:r w:rsidRPr="005A7E40">
          <w:rPr>
            <w:rStyle w:val="Hipervnculo"/>
            <w:rFonts w:ascii="Arial" w:hAnsi="Arial" w:cs="Arial"/>
          </w:rPr>
          <w:t>Contextos y actores sociales en la evaluación de los programas de capacitación de jóvenes</w:t>
        </w:r>
      </w:hyperlink>
      <w:r w:rsidRPr="005A7E40">
        <w:rPr>
          <w:rFonts w:ascii="Arial" w:hAnsi="Arial" w:cs="Arial"/>
        </w:rPr>
        <w:t xml:space="preserve">. En: </w:t>
      </w:r>
      <w:proofErr w:type="spellStart"/>
      <w:r w:rsidRPr="005A7E40">
        <w:rPr>
          <w:rFonts w:ascii="Arial" w:hAnsi="Arial" w:cs="Arial"/>
        </w:rPr>
        <w:t>Pieck</w:t>
      </w:r>
      <w:proofErr w:type="spellEnd"/>
      <w:r w:rsidRPr="005A7E40">
        <w:rPr>
          <w:rFonts w:ascii="Arial" w:hAnsi="Arial" w:cs="Arial"/>
        </w:rPr>
        <w:t>, E. (</w:t>
      </w:r>
      <w:proofErr w:type="spellStart"/>
      <w:r w:rsidRPr="005A7E40">
        <w:rPr>
          <w:rFonts w:ascii="Arial" w:hAnsi="Arial" w:cs="Arial"/>
        </w:rPr>
        <w:t>coord</w:t>
      </w:r>
      <w:proofErr w:type="spellEnd"/>
      <w:r w:rsidRPr="005A7E40">
        <w:rPr>
          <w:rFonts w:ascii="Arial" w:hAnsi="Arial" w:cs="Arial"/>
        </w:rPr>
        <w:t>). Los jóvenes y el trabajo. La educación frente a la exclusión social. México, julio de 2001.</w:t>
      </w:r>
    </w:p>
    <w:p w:rsidR="0049296E" w:rsidRPr="00256ACD" w:rsidRDefault="0049296E" w:rsidP="0049296E">
      <w:pPr>
        <w:spacing w:line="360" w:lineRule="auto"/>
        <w:jc w:val="both"/>
        <w:rPr>
          <w:rFonts w:ascii="Arial" w:hAnsi="Arial" w:cs="Arial"/>
          <w:sz w:val="16"/>
          <w:szCs w:val="16"/>
        </w:rPr>
      </w:pPr>
    </w:p>
    <w:p w:rsidR="0049296E" w:rsidRPr="00770C5A" w:rsidRDefault="0049296E" w:rsidP="0049296E">
      <w:pPr>
        <w:spacing w:line="360" w:lineRule="auto"/>
        <w:jc w:val="both"/>
        <w:rPr>
          <w:rFonts w:ascii="Arial" w:hAnsi="Arial" w:cs="Arial"/>
        </w:rPr>
      </w:pPr>
      <w:proofErr w:type="gramStart"/>
      <w:r w:rsidRPr="00770C5A">
        <w:rPr>
          <w:rFonts w:ascii="Arial" w:hAnsi="Arial" w:cs="Arial"/>
        </w:rPr>
        <w:t>GALLART ,</w:t>
      </w:r>
      <w:proofErr w:type="gramEnd"/>
      <w:r w:rsidRPr="00770C5A">
        <w:rPr>
          <w:rFonts w:ascii="Arial" w:hAnsi="Arial" w:cs="Arial"/>
        </w:rPr>
        <w:t xml:space="preserve"> M. A. </w:t>
      </w:r>
      <w:hyperlink r:id="rId6" w:history="1">
        <w:r w:rsidRPr="005A7E40">
          <w:rPr>
            <w:rStyle w:val="Hipervnculo"/>
            <w:rFonts w:ascii="Arial" w:hAnsi="Arial" w:cs="Arial"/>
          </w:rPr>
          <w:t>Educación y trabajo: desafíos y perspectivas de investigación y políticas</w:t>
        </w:r>
      </w:hyperlink>
      <w:r w:rsidRPr="005A7E40">
        <w:rPr>
          <w:rFonts w:ascii="Arial" w:hAnsi="Arial" w:cs="Arial"/>
        </w:rPr>
        <w:t xml:space="preserve">.  Montevideo: </w:t>
      </w:r>
      <w:proofErr w:type="spellStart"/>
      <w:r w:rsidRPr="005A7E40">
        <w:rPr>
          <w:rFonts w:ascii="Arial" w:hAnsi="Arial" w:cs="Arial"/>
        </w:rPr>
        <w:t>Cinterfor</w:t>
      </w:r>
      <w:proofErr w:type="spellEnd"/>
      <w:r w:rsidRPr="005A7E40">
        <w:rPr>
          <w:rFonts w:ascii="Arial" w:hAnsi="Arial" w:cs="Arial"/>
        </w:rPr>
        <w:t>, 1992. 2v. (Estudios y monografías)</w:t>
      </w:r>
    </w:p>
    <w:p w:rsidR="0049296E" w:rsidRPr="00256ACD" w:rsidRDefault="0049296E" w:rsidP="0049296E">
      <w:pPr>
        <w:spacing w:line="360" w:lineRule="auto"/>
        <w:jc w:val="both"/>
        <w:rPr>
          <w:rFonts w:ascii="Arial" w:hAnsi="Arial" w:cs="Arial"/>
          <w:sz w:val="16"/>
          <w:szCs w:val="16"/>
        </w:rPr>
      </w:pPr>
    </w:p>
    <w:p w:rsidR="0049296E" w:rsidRPr="00770C5A" w:rsidRDefault="0049296E" w:rsidP="0049296E">
      <w:pPr>
        <w:spacing w:line="360" w:lineRule="auto"/>
        <w:jc w:val="both"/>
        <w:rPr>
          <w:rFonts w:ascii="Arial" w:hAnsi="Arial" w:cs="Arial"/>
        </w:rPr>
      </w:pPr>
      <w:r w:rsidRPr="00770C5A">
        <w:rPr>
          <w:rFonts w:ascii="Arial" w:hAnsi="Arial" w:cs="Arial"/>
        </w:rPr>
        <w:lastRenderedPageBreak/>
        <w:t xml:space="preserve">GALLART, M. A. </w:t>
      </w:r>
      <w:hyperlink r:id="rId7" w:history="1">
        <w:r w:rsidRPr="005A7E40">
          <w:rPr>
            <w:rStyle w:val="Hipervnculo"/>
            <w:rFonts w:ascii="Arial" w:hAnsi="Arial" w:cs="Arial"/>
          </w:rPr>
          <w:t>La escuela técnica industrial en Argentina: ¿un modelo para armar?</w:t>
        </w:r>
      </w:hyperlink>
      <w:r w:rsidRPr="005A7E40">
        <w:rPr>
          <w:rFonts w:ascii="Arial" w:hAnsi="Arial" w:cs="Arial"/>
        </w:rPr>
        <w:t xml:space="preserve"> </w:t>
      </w:r>
      <w:r w:rsidRPr="00770C5A">
        <w:rPr>
          <w:rFonts w:ascii="Arial" w:hAnsi="Arial" w:cs="Arial"/>
        </w:rPr>
        <w:t xml:space="preserve">Montevideo: CINTERFOR/OIT, 2006. </w:t>
      </w:r>
      <w:r w:rsidRPr="005A7E40">
        <w:rPr>
          <w:rFonts w:ascii="Arial" w:hAnsi="Arial" w:cs="Arial"/>
        </w:rPr>
        <w:t xml:space="preserve">91p. (Trazos de </w:t>
      </w:r>
      <w:smartTag w:uri="urn:schemas-microsoft-com:office:smarttags" w:element="PersonName">
        <w:smartTagPr>
          <w:attr w:name="ProductID" w:val="la Formaci￳n"/>
        </w:smartTagPr>
        <w:r w:rsidRPr="005A7E40">
          <w:rPr>
            <w:rFonts w:ascii="Arial" w:hAnsi="Arial" w:cs="Arial"/>
          </w:rPr>
          <w:t>la Formación</w:t>
        </w:r>
      </w:smartTag>
      <w:r w:rsidRPr="005A7E40">
        <w:rPr>
          <w:rFonts w:ascii="Arial" w:hAnsi="Arial" w:cs="Arial"/>
        </w:rPr>
        <w:t>, 30)</w:t>
      </w:r>
    </w:p>
    <w:p w:rsidR="0049296E" w:rsidRPr="00256ACD" w:rsidRDefault="0049296E" w:rsidP="0049296E">
      <w:pPr>
        <w:spacing w:line="360" w:lineRule="auto"/>
        <w:jc w:val="right"/>
        <w:rPr>
          <w:rFonts w:ascii="Arial" w:hAnsi="Arial" w:cs="Arial"/>
          <w:sz w:val="16"/>
          <w:szCs w:val="16"/>
        </w:rPr>
      </w:pPr>
    </w:p>
    <w:p w:rsidR="0049296E" w:rsidRPr="00770C5A" w:rsidRDefault="0049296E" w:rsidP="0049296E">
      <w:pPr>
        <w:spacing w:line="360" w:lineRule="auto"/>
        <w:jc w:val="both"/>
        <w:rPr>
          <w:rFonts w:ascii="Arial" w:hAnsi="Arial" w:cs="Arial"/>
        </w:rPr>
      </w:pPr>
      <w:proofErr w:type="gramStart"/>
      <w:r w:rsidRPr="00770C5A">
        <w:rPr>
          <w:rFonts w:ascii="Arial" w:hAnsi="Arial" w:cs="Arial"/>
        </w:rPr>
        <w:t>GALLART ,</w:t>
      </w:r>
      <w:proofErr w:type="gramEnd"/>
      <w:r w:rsidRPr="00770C5A">
        <w:rPr>
          <w:rFonts w:ascii="Arial" w:hAnsi="Arial" w:cs="Arial"/>
        </w:rPr>
        <w:t xml:space="preserve"> M. A. </w:t>
      </w:r>
      <w:hyperlink r:id="rId8" w:history="1">
        <w:r w:rsidRPr="005A7E40">
          <w:rPr>
            <w:rStyle w:val="Hipervnculo"/>
            <w:rFonts w:ascii="Arial" w:hAnsi="Arial" w:cs="Arial"/>
          </w:rPr>
          <w:t>Formación, pobreza y exclusión</w:t>
        </w:r>
      </w:hyperlink>
      <w:r w:rsidRPr="005A7E40">
        <w:rPr>
          <w:rFonts w:ascii="Arial" w:hAnsi="Arial" w:cs="Arial"/>
        </w:rPr>
        <w:t>. M</w:t>
      </w:r>
      <w:r>
        <w:rPr>
          <w:rFonts w:ascii="Arial" w:hAnsi="Arial" w:cs="Arial"/>
        </w:rPr>
        <w:t xml:space="preserve">ontevideo: </w:t>
      </w:r>
      <w:proofErr w:type="spellStart"/>
      <w:r>
        <w:rPr>
          <w:rFonts w:ascii="Arial" w:hAnsi="Arial" w:cs="Arial"/>
        </w:rPr>
        <w:t>Cinterfor</w:t>
      </w:r>
      <w:proofErr w:type="spellEnd"/>
      <w:r>
        <w:rPr>
          <w:rFonts w:ascii="Arial" w:hAnsi="Arial" w:cs="Arial"/>
        </w:rPr>
        <w:t xml:space="preserve">, 2000, 375 p. </w:t>
      </w:r>
      <w:r w:rsidRPr="005A7E40">
        <w:rPr>
          <w:rFonts w:ascii="Arial" w:hAnsi="Arial" w:cs="Arial"/>
        </w:rPr>
        <w:t>(Herramientas para la transformación, 12)</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rPr>
      </w:pPr>
      <w:r w:rsidRPr="00770C5A">
        <w:rPr>
          <w:rFonts w:ascii="Arial" w:hAnsi="Arial" w:cs="Arial"/>
        </w:rPr>
        <w:t xml:space="preserve">TEDESCO, Juan Carlos. </w:t>
      </w:r>
      <w:proofErr w:type="spellStart"/>
      <w:r w:rsidRPr="00770C5A">
        <w:rPr>
          <w:rFonts w:ascii="Arial" w:hAnsi="Arial" w:cs="Arial"/>
        </w:rPr>
        <w:t>Educacion</w:t>
      </w:r>
      <w:proofErr w:type="spellEnd"/>
      <w:r w:rsidRPr="00770C5A">
        <w:rPr>
          <w:rFonts w:ascii="Arial" w:hAnsi="Arial" w:cs="Arial"/>
        </w:rPr>
        <w:t xml:space="preserve"> Popular hoy. </w:t>
      </w:r>
      <w:r w:rsidRPr="005A7E40">
        <w:rPr>
          <w:rFonts w:ascii="Arial" w:hAnsi="Arial" w:cs="Arial"/>
        </w:rPr>
        <w:t>(Claves para Todos). Editorial: Capital Intelectual. 2005.</w:t>
      </w:r>
    </w:p>
    <w:p w:rsidR="0049296E" w:rsidRPr="005A7E40" w:rsidRDefault="0049296E" w:rsidP="0049296E">
      <w:pPr>
        <w:spacing w:line="360" w:lineRule="auto"/>
        <w:jc w:val="both"/>
        <w:rPr>
          <w:rFonts w:ascii="Arial" w:hAnsi="Arial" w:cs="Arial"/>
        </w:rPr>
      </w:pPr>
      <w:r w:rsidRPr="005A7E40">
        <w:rPr>
          <w:rFonts w:ascii="Arial" w:hAnsi="Arial" w:cs="Arial"/>
        </w:rPr>
        <w:t>O.C.D.E. Ministerio de Educación y Ciencia, “Escuela y Calidad de la enseñanza”.</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rPr>
      </w:pPr>
      <w:r w:rsidRPr="005A7E40">
        <w:rPr>
          <w:rFonts w:ascii="Arial" w:hAnsi="Arial" w:cs="Arial"/>
        </w:rPr>
        <w:t xml:space="preserve">Publicación de </w:t>
      </w:r>
      <w:smartTag w:uri="urn:schemas-microsoft-com:office:smarttags" w:element="PersonName">
        <w:smartTagPr>
          <w:attr w:name="ProductID" w:val="la DGC"/>
        </w:smartTagPr>
        <w:r w:rsidRPr="005A7E40">
          <w:rPr>
            <w:rFonts w:ascii="Arial" w:hAnsi="Arial" w:cs="Arial"/>
          </w:rPr>
          <w:t>la DGC</w:t>
        </w:r>
      </w:smartTag>
      <w:r w:rsidRPr="005A7E40">
        <w:rPr>
          <w:rFonts w:ascii="Arial" w:hAnsi="Arial" w:cs="Arial"/>
        </w:rPr>
        <w:t xml:space="preserve"> y E, </w:t>
      </w:r>
      <w:proofErr w:type="spellStart"/>
      <w:r w:rsidRPr="005A7E40">
        <w:rPr>
          <w:rFonts w:ascii="Arial" w:hAnsi="Arial" w:cs="Arial"/>
        </w:rPr>
        <w:t>Pcia</w:t>
      </w:r>
      <w:proofErr w:type="spellEnd"/>
      <w:r w:rsidRPr="005A7E40">
        <w:rPr>
          <w:rFonts w:ascii="Arial" w:hAnsi="Arial" w:cs="Arial"/>
        </w:rPr>
        <w:t xml:space="preserve">. Buenos Aires (2006). “Educación y Trabajo”. Anales de </w:t>
      </w:r>
      <w:smartTag w:uri="urn:schemas-microsoft-com:office:smarttags" w:element="PersonName">
        <w:smartTagPr>
          <w:attr w:name="ProductID" w:val="la Educaci￳n"/>
        </w:smartTagPr>
        <w:r w:rsidRPr="005A7E40">
          <w:rPr>
            <w:rFonts w:ascii="Arial" w:hAnsi="Arial" w:cs="Arial"/>
          </w:rPr>
          <w:t>la Educación</w:t>
        </w:r>
      </w:smartTag>
      <w:r w:rsidRPr="005A7E40">
        <w:rPr>
          <w:rFonts w:ascii="Arial" w:hAnsi="Arial" w:cs="Arial"/>
        </w:rPr>
        <w:t xml:space="preserve"> común. Tercer siglo, año 2, número 5.</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rPr>
      </w:pPr>
      <w:r w:rsidRPr="005A7E40">
        <w:rPr>
          <w:rFonts w:ascii="Arial" w:hAnsi="Arial" w:cs="Arial"/>
        </w:rPr>
        <w:t xml:space="preserve">FRIGERIO Y POGGI. El análisis de la institución educativa. “hilos para tejer Proyectos”. Edit. Santillana. </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rPr>
      </w:pPr>
      <w:r w:rsidRPr="005A7E40">
        <w:rPr>
          <w:rFonts w:ascii="Arial" w:hAnsi="Arial" w:cs="Arial"/>
        </w:rPr>
        <w:t xml:space="preserve">DUSCHATZKY, Silvia; </w:t>
      </w:r>
      <w:proofErr w:type="spellStart"/>
      <w:r w:rsidRPr="005A7E40">
        <w:rPr>
          <w:rFonts w:ascii="Arial" w:hAnsi="Arial" w:cs="Arial"/>
        </w:rPr>
        <w:t>Birgin</w:t>
      </w:r>
      <w:proofErr w:type="spellEnd"/>
      <w:r w:rsidRPr="005A7E40">
        <w:rPr>
          <w:rFonts w:ascii="Arial" w:hAnsi="Arial" w:cs="Arial"/>
        </w:rPr>
        <w:t>, Alejandra. “¿Donde está la escuela?: Ensayo sobre la gestión institucional en tiempos de turbulencia”, Manantial.</w:t>
      </w:r>
    </w:p>
    <w:p w:rsidR="0049296E" w:rsidRPr="00256ACD" w:rsidRDefault="0049296E" w:rsidP="0049296E">
      <w:pPr>
        <w:spacing w:line="360" w:lineRule="auto"/>
        <w:jc w:val="both"/>
        <w:rPr>
          <w:rFonts w:ascii="Arial" w:hAnsi="Arial" w:cs="Arial"/>
          <w:sz w:val="16"/>
          <w:szCs w:val="16"/>
        </w:rPr>
      </w:pPr>
    </w:p>
    <w:p w:rsidR="0049296E" w:rsidRPr="005A7E40" w:rsidRDefault="0049296E" w:rsidP="0049296E">
      <w:pPr>
        <w:spacing w:line="360" w:lineRule="auto"/>
        <w:jc w:val="both"/>
        <w:rPr>
          <w:rFonts w:ascii="Arial" w:hAnsi="Arial" w:cs="Arial"/>
          <w:lang w:val="es-MX"/>
        </w:rPr>
      </w:pPr>
      <w:r w:rsidRPr="005A7E40">
        <w:rPr>
          <w:rFonts w:ascii="Arial" w:hAnsi="Arial" w:cs="Arial"/>
        </w:rPr>
        <w:t xml:space="preserve">Publicación de </w:t>
      </w:r>
      <w:smartTag w:uri="urn:schemas-microsoft-com:office:smarttags" w:element="PersonName">
        <w:smartTagPr>
          <w:attr w:name="ProductID" w:val="la DGCyE"/>
        </w:smartTagPr>
        <w:r w:rsidRPr="005A7E40">
          <w:rPr>
            <w:rFonts w:ascii="Arial" w:hAnsi="Arial" w:cs="Arial"/>
          </w:rPr>
          <w:t xml:space="preserve">la </w:t>
        </w:r>
        <w:proofErr w:type="spellStart"/>
        <w:r w:rsidRPr="005A7E40">
          <w:rPr>
            <w:rFonts w:ascii="Arial" w:hAnsi="Arial" w:cs="Arial"/>
          </w:rPr>
          <w:t>DGCyE</w:t>
        </w:r>
      </w:smartTag>
      <w:proofErr w:type="spellEnd"/>
      <w:r w:rsidRPr="005A7E40">
        <w:rPr>
          <w:rFonts w:ascii="Arial" w:hAnsi="Arial" w:cs="Arial"/>
        </w:rPr>
        <w:t xml:space="preserve">, </w:t>
      </w:r>
      <w:proofErr w:type="spellStart"/>
      <w:r w:rsidRPr="005A7E40">
        <w:rPr>
          <w:rFonts w:ascii="Arial" w:hAnsi="Arial" w:cs="Arial"/>
        </w:rPr>
        <w:t>Pcia</w:t>
      </w:r>
      <w:proofErr w:type="spellEnd"/>
      <w:r w:rsidRPr="005A7E40">
        <w:rPr>
          <w:rFonts w:ascii="Arial" w:hAnsi="Arial" w:cs="Arial"/>
        </w:rPr>
        <w:t xml:space="preserve">. Buenos Aires, (2002). “Documento Base para </w:t>
      </w:r>
      <w:proofErr w:type="gramStart"/>
      <w:r w:rsidRPr="005A7E40">
        <w:rPr>
          <w:rFonts w:ascii="Arial" w:hAnsi="Arial" w:cs="Arial"/>
        </w:rPr>
        <w:t>el</w:t>
      </w:r>
      <w:proofErr w:type="gramEnd"/>
      <w:r w:rsidRPr="005A7E40">
        <w:rPr>
          <w:rFonts w:ascii="Arial" w:hAnsi="Arial" w:cs="Arial"/>
        </w:rPr>
        <w:t xml:space="preserve"> Trayecto pre Profesional. Dirección de Educación Polimodal y TTP”. </w:t>
      </w:r>
      <w:r w:rsidRPr="005A7E40">
        <w:rPr>
          <w:rFonts w:ascii="Arial" w:hAnsi="Arial" w:cs="Arial"/>
          <w:lang w:val="es-MX"/>
        </w:rPr>
        <w:t>Bs. As.</w:t>
      </w:r>
    </w:p>
    <w:p w:rsidR="0049296E" w:rsidRPr="00256ACD" w:rsidRDefault="0049296E" w:rsidP="0049296E">
      <w:pPr>
        <w:spacing w:line="360" w:lineRule="auto"/>
        <w:jc w:val="both"/>
        <w:rPr>
          <w:rFonts w:ascii="Arial" w:hAnsi="Arial" w:cs="Arial"/>
          <w:iCs/>
          <w:sz w:val="16"/>
          <w:szCs w:val="16"/>
        </w:rPr>
      </w:pPr>
    </w:p>
    <w:p w:rsidR="0049296E" w:rsidRPr="005A7E40" w:rsidRDefault="0049296E" w:rsidP="0049296E">
      <w:pPr>
        <w:spacing w:line="360" w:lineRule="auto"/>
        <w:jc w:val="both"/>
        <w:rPr>
          <w:rFonts w:ascii="Arial" w:hAnsi="Arial" w:cs="Arial"/>
        </w:rPr>
      </w:pPr>
      <w:r w:rsidRPr="005A7E40">
        <w:rPr>
          <w:rFonts w:ascii="Arial" w:hAnsi="Arial" w:cs="Arial"/>
          <w:iCs/>
        </w:rPr>
        <w:t xml:space="preserve">Boletines Digitales. Dirección Provincial de Educación Técnico Profesional. Año 2008. </w:t>
      </w:r>
    </w:p>
    <w:p w:rsidR="0021387F" w:rsidRDefault="0021387F"/>
    <w:sectPr w:rsidR="0021387F" w:rsidSect="002138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903F0"/>
    <w:multiLevelType w:val="hybridMultilevel"/>
    <w:tmpl w:val="9588F412"/>
    <w:lvl w:ilvl="0" w:tplc="7F1E0470">
      <w:numFmt w:val="bullet"/>
      <w:lvlText w:val="-"/>
      <w:lvlJc w:val="left"/>
      <w:pPr>
        <w:tabs>
          <w:tab w:val="num" w:pos="420"/>
        </w:tabs>
        <w:ind w:left="4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4F2670B"/>
    <w:multiLevelType w:val="singleLevel"/>
    <w:tmpl w:val="86D4EF6E"/>
    <w:lvl w:ilvl="0">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49296E"/>
    <w:rsid w:val="00021538"/>
    <w:rsid w:val="00023651"/>
    <w:rsid w:val="000238AD"/>
    <w:rsid w:val="000425DA"/>
    <w:rsid w:val="00084B32"/>
    <w:rsid w:val="00090EE3"/>
    <w:rsid w:val="000912E2"/>
    <w:rsid w:val="000C6178"/>
    <w:rsid w:val="00106B9C"/>
    <w:rsid w:val="001155C4"/>
    <w:rsid w:val="00127F86"/>
    <w:rsid w:val="00150581"/>
    <w:rsid w:val="00170DD3"/>
    <w:rsid w:val="001843DB"/>
    <w:rsid w:val="001956B9"/>
    <w:rsid w:val="001A3E69"/>
    <w:rsid w:val="001F738F"/>
    <w:rsid w:val="001F7F83"/>
    <w:rsid w:val="00200D2D"/>
    <w:rsid w:val="0021387F"/>
    <w:rsid w:val="00293CE8"/>
    <w:rsid w:val="002B324E"/>
    <w:rsid w:val="003019E9"/>
    <w:rsid w:val="003231E7"/>
    <w:rsid w:val="003425BD"/>
    <w:rsid w:val="003464F5"/>
    <w:rsid w:val="0035447B"/>
    <w:rsid w:val="003E518B"/>
    <w:rsid w:val="00453BDE"/>
    <w:rsid w:val="0049296E"/>
    <w:rsid w:val="004B7901"/>
    <w:rsid w:val="00516500"/>
    <w:rsid w:val="005509E2"/>
    <w:rsid w:val="00566397"/>
    <w:rsid w:val="005D58A8"/>
    <w:rsid w:val="005E564F"/>
    <w:rsid w:val="006240C0"/>
    <w:rsid w:val="0065618D"/>
    <w:rsid w:val="00656C70"/>
    <w:rsid w:val="00674938"/>
    <w:rsid w:val="006D048A"/>
    <w:rsid w:val="007747D6"/>
    <w:rsid w:val="007F0A74"/>
    <w:rsid w:val="00815199"/>
    <w:rsid w:val="008234AD"/>
    <w:rsid w:val="00831C38"/>
    <w:rsid w:val="00846D4E"/>
    <w:rsid w:val="008534CA"/>
    <w:rsid w:val="00874FD9"/>
    <w:rsid w:val="008C5B99"/>
    <w:rsid w:val="00904726"/>
    <w:rsid w:val="00985D3D"/>
    <w:rsid w:val="009A447E"/>
    <w:rsid w:val="009F0C4C"/>
    <w:rsid w:val="00A347EC"/>
    <w:rsid w:val="00A4467E"/>
    <w:rsid w:val="00A4669F"/>
    <w:rsid w:val="00A65B7B"/>
    <w:rsid w:val="00A775DA"/>
    <w:rsid w:val="00A9075A"/>
    <w:rsid w:val="00B4055B"/>
    <w:rsid w:val="00B5695F"/>
    <w:rsid w:val="00B72D4C"/>
    <w:rsid w:val="00B91752"/>
    <w:rsid w:val="00BC28AC"/>
    <w:rsid w:val="00BD4CA7"/>
    <w:rsid w:val="00BF2B71"/>
    <w:rsid w:val="00BF50AF"/>
    <w:rsid w:val="00C00F91"/>
    <w:rsid w:val="00C01759"/>
    <w:rsid w:val="00C07C24"/>
    <w:rsid w:val="00C370A4"/>
    <w:rsid w:val="00CC04D9"/>
    <w:rsid w:val="00CD4B93"/>
    <w:rsid w:val="00D26850"/>
    <w:rsid w:val="00D41C99"/>
    <w:rsid w:val="00DA55F9"/>
    <w:rsid w:val="00DB65B0"/>
    <w:rsid w:val="00E06E63"/>
    <w:rsid w:val="00E1031B"/>
    <w:rsid w:val="00E234C3"/>
    <w:rsid w:val="00E24CBA"/>
    <w:rsid w:val="00E51ED4"/>
    <w:rsid w:val="00EC2010"/>
    <w:rsid w:val="00ED0BC9"/>
    <w:rsid w:val="00ED468A"/>
    <w:rsid w:val="00F151F9"/>
    <w:rsid w:val="00F34F68"/>
    <w:rsid w:val="00F81F65"/>
    <w:rsid w:val="00FA6D08"/>
    <w:rsid w:val="00FC41BF"/>
    <w:rsid w:val="00FD1A71"/>
    <w:rsid w:val="00FD51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6E"/>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296E"/>
    <w:rPr>
      <w:color w:val="0000FF"/>
      <w:u w:val="single"/>
    </w:rPr>
  </w:style>
  <w:style w:type="paragraph" w:styleId="HTMLconformatoprevio">
    <w:name w:val="HTML Preformatted"/>
    <w:basedOn w:val="Normal"/>
    <w:link w:val="HTMLconformatoprevioCar"/>
    <w:rsid w:val="00492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49296E"/>
    <w:rPr>
      <w:rFonts w:ascii="Courier New" w:eastAsia="Times New Roman" w:hAnsi="Courier New" w:cs="Courier New"/>
      <w:sz w:val="24"/>
      <w:szCs w:val="24"/>
      <w:lang w:eastAsia="es-ES"/>
    </w:rPr>
  </w:style>
  <w:style w:type="character" w:customStyle="1" w:styleId="estilo1estilo2">
    <w:name w:val="estilo1 estilo2"/>
    <w:basedOn w:val="Fuentedeprrafopredeter"/>
    <w:rsid w:val="004929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terfor.org.uy/public/spanish/region/ampro/cinterfor/publ/gallart/index.htm" TargetMode="External"/><Relationship Id="rId3" Type="http://schemas.openxmlformats.org/officeDocument/2006/relationships/settings" Target="settings.xml"/><Relationship Id="rId7" Type="http://schemas.openxmlformats.org/officeDocument/2006/relationships/hyperlink" Target="http://www.cinterfor.org.uy/public/spanish/region/ampro/cinterfor/publ/gallart1/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terfor.org.uy/public/spanish/region/ampro/cinterfor/publ/catalogo/est_mon/gallart.htm" TargetMode="External"/><Relationship Id="rId5" Type="http://schemas.openxmlformats.org/officeDocument/2006/relationships/hyperlink" Target="http://www.cinterfor.org.uy/public/spanish/region/ampro/cinterfor/temas/youth/doc/not/libro273/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9719</Characters>
  <Application>Microsoft Office Word</Application>
  <DocSecurity>0</DocSecurity>
  <Lines>80</Lines>
  <Paragraphs>22</Paragraphs>
  <ScaleCrop>false</ScaleCrop>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2015-09-29T12:23:00Z</dcterms:created>
  <dcterms:modified xsi:type="dcterms:W3CDTF">2015-09-29T12:25:00Z</dcterms:modified>
</cp:coreProperties>
</file>