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1A8" w:rsidRDefault="005E01A8" w:rsidP="005E01A8">
      <w:pPr>
        <w:tabs>
          <w:tab w:val="left" w:pos="3420"/>
        </w:tabs>
        <w:rPr>
          <w:rFonts w:asciiTheme="minorHAnsi" w:hAnsiTheme="minorHAnsi" w:cs="Arial"/>
          <w:sz w:val="22"/>
          <w:szCs w:val="22"/>
        </w:rPr>
      </w:pPr>
      <w:r w:rsidRPr="002B66E4">
        <w:rPr>
          <w:rFonts w:asciiTheme="minorHAnsi" w:hAnsiTheme="minorHAnsi" w:cs="Arial"/>
          <w:sz w:val="22"/>
          <w:szCs w:val="22"/>
        </w:rPr>
        <w:t xml:space="preserve">Contenidos mínimos de la materia </w:t>
      </w:r>
    </w:p>
    <w:p w:rsidR="005E01A8" w:rsidRDefault="005E01A8" w:rsidP="005E01A8">
      <w:pPr>
        <w:tabs>
          <w:tab w:val="left" w:pos="3420"/>
        </w:tabs>
        <w:rPr>
          <w:rFonts w:asciiTheme="minorHAnsi" w:hAnsiTheme="minorHAnsi" w:cs="Arial"/>
          <w:sz w:val="22"/>
          <w:szCs w:val="22"/>
        </w:rPr>
      </w:pPr>
    </w:p>
    <w:p w:rsidR="005E01A8" w:rsidRPr="00ED430B" w:rsidRDefault="005E01A8" w:rsidP="005E01A8">
      <w:pPr>
        <w:pStyle w:val="Ttul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center"/>
        <w:rPr>
          <w:rFonts w:asciiTheme="minorHAnsi" w:hAnsiTheme="minorHAnsi"/>
          <w:color w:val="auto"/>
          <w:sz w:val="22"/>
          <w:szCs w:val="22"/>
        </w:rPr>
      </w:pPr>
      <w:proofErr w:type="spellStart"/>
      <w:r>
        <w:rPr>
          <w:rFonts w:asciiTheme="minorHAnsi" w:hAnsiTheme="minorHAnsi"/>
          <w:color w:val="auto"/>
          <w:sz w:val="22"/>
          <w:szCs w:val="22"/>
        </w:rPr>
        <w:t>Violoncello</w:t>
      </w:r>
      <w:proofErr w:type="spellEnd"/>
    </w:p>
    <w:p w:rsidR="005E01A8" w:rsidRPr="00AA6E90" w:rsidRDefault="005E01A8" w:rsidP="005E01A8">
      <w:pPr>
        <w:jc w:val="both"/>
        <w:rPr>
          <w:rFonts w:asciiTheme="minorHAnsi" w:hAnsiTheme="minorHAnsi"/>
          <w:sz w:val="22"/>
          <w:szCs w:val="22"/>
        </w:rPr>
      </w:pPr>
    </w:p>
    <w:p w:rsidR="005E01A8" w:rsidRPr="00AA6E90" w:rsidRDefault="005E01A8" w:rsidP="005E01A8">
      <w:pPr>
        <w:jc w:val="both"/>
        <w:rPr>
          <w:rFonts w:asciiTheme="minorHAnsi" w:hAnsiTheme="minorHAnsi"/>
          <w:sz w:val="22"/>
          <w:szCs w:val="22"/>
        </w:rPr>
      </w:pPr>
      <w:r w:rsidRPr="00AA6E90">
        <w:rPr>
          <w:rFonts w:asciiTheme="minorHAnsi" w:hAnsiTheme="minorHAnsi"/>
          <w:sz w:val="22"/>
          <w:szCs w:val="22"/>
        </w:rPr>
        <w:t>FOBA Formación Básica para Jóvenes y Adultos, Resolución 13.231/99</w:t>
      </w:r>
    </w:p>
    <w:p w:rsidR="005E01A8" w:rsidRDefault="005E01A8" w:rsidP="005E01A8">
      <w:pPr>
        <w:jc w:val="both"/>
        <w:rPr>
          <w:rFonts w:asciiTheme="minorHAnsi" w:hAnsiTheme="minorHAnsi"/>
          <w:sz w:val="22"/>
          <w:szCs w:val="22"/>
        </w:rPr>
      </w:pPr>
    </w:p>
    <w:p w:rsidR="005E01A8" w:rsidRPr="005E01A8" w:rsidRDefault="005E01A8" w:rsidP="005E01A8">
      <w:pPr>
        <w:jc w:val="both"/>
        <w:rPr>
          <w:rFonts w:asciiTheme="minorHAnsi" w:hAnsiTheme="minorHAnsi"/>
          <w:b/>
          <w:sz w:val="22"/>
          <w:szCs w:val="22"/>
        </w:rPr>
      </w:pPr>
      <w:r w:rsidRPr="005E01A8">
        <w:rPr>
          <w:rFonts w:asciiTheme="minorHAnsi" w:hAnsiTheme="minorHAnsi"/>
          <w:b/>
          <w:sz w:val="22"/>
          <w:szCs w:val="22"/>
        </w:rPr>
        <w:t>Objetivos generales del Ciclo:</w:t>
      </w:r>
    </w:p>
    <w:p w:rsidR="005E01A8" w:rsidRPr="00AA6E90" w:rsidRDefault="005E01A8" w:rsidP="005E01A8">
      <w:pPr>
        <w:jc w:val="both"/>
        <w:rPr>
          <w:rFonts w:asciiTheme="minorHAnsi" w:hAnsiTheme="minorHAnsi"/>
          <w:sz w:val="22"/>
          <w:szCs w:val="22"/>
        </w:rPr>
      </w:pPr>
      <w:r w:rsidRPr="00AA6E90">
        <w:rPr>
          <w:rFonts w:asciiTheme="minorHAnsi" w:hAnsiTheme="minorHAnsi"/>
          <w:sz w:val="22"/>
          <w:szCs w:val="22"/>
        </w:rPr>
        <w:t>Que el alumno/a:</w:t>
      </w:r>
    </w:p>
    <w:p w:rsidR="005E01A8" w:rsidRPr="00AA6E90" w:rsidRDefault="005E01A8" w:rsidP="005E01A8">
      <w:pPr>
        <w:jc w:val="both"/>
        <w:rPr>
          <w:rFonts w:asciiTheme="minorHAnsi" w:hAnsiTheme="minorHAnsi"/>
          <w:sz w:val="22"/>
          <w:szCs w:val="22"/>
        </w:rPr>
      </w:pPr>
      <w:r w:rsidRPr="00AA6E90">
        <w:rPr>
          <w:rFonts w:asciiTheme="minorHAnsi" w:hAnsiTheme="minorHAnsi"/>
          <w:sz w:val="22"/>
          <w:szCs w:val="22"/>
        </w:rPr>
        <w:t>Aprenda la toma del arco y del instrumento, teniendo en cuenta una correcta posición corporal.</w:t>
      </w:r>
    </w:p>
    <w:p w:rsidR="005E01A8" w:rsidRPr="00AA6E90" w:rsidRDefault="005E01A8" w:rsidP="005E01A8">
      <w:pPr>
        <w:jc w:val="both"/>
        <w:rPr>
          <w:rFonts w:asciiTheme="minorHAnsi" w:hAnsiTheme="minorHAnsi"/>
          <w:sz w:val="22"/>
          <w:szCs w:val="22"/>
        </w:rPr>
      </w:pPr>
      <w:r w:rsidRPr="00AA6E90">
        <w:rPr>
          <w:rFonts w:asciiTheme="minorHAnsi" w:hAnsiTheme="minorHAnsi"/>
          <w:sz w:val="22"/>
          <w:szCs w:val="22"/>
        </w:rPr>
        <w:t xml:space="preserve">Se acerque a la técnica tonal mediante la práctica diaria de escalas mayores y menores, arpegios, </w:t>
      </w:r>
      <w:r>
        <w:rPr>
          <w:rFonts w:asciiTheme="minorHAnsi" w:hAnsiTheme="minorHAnsi"/>
          <w:sz w:val="22"/>
          <w:szCs w:val="22"/>
        </w:rPr>
        <w:t xml:space="preserve">cambios de posición, </w:t>
      </w:r>
      <w:r w:rsidRPr="00AA6E90">
        <w:rPr>
          <w:rFonts w:asciiTheme="minorHAnsi" w:hAnsiTheme="minorHAnsi"/>
          <w:sz w:val="22"/>
          <w:szCs w:val="22"/>
        </w:rPr>
        <w:t>etc.</w:t>
      </w:r>
    </w:p>
    <w:p w:rsidR="005E01A8" w:rsidRPr="00AA6E90" w:rsidRDefault="005E01A8" w:rsidP="005E01A8">
      <w:pPr>
        <w:jc w:val="both"/>
        <w:rPr>
          <w:rFonts w:asciiTheme="minorHAnsi" w:hAnsiTheme="minorHAnsi"/>
          <w:sz w:val="22"/>
          <w:szCs w:val="22"/>
        </w:rPr>
      </w:pPr>
      <w:r w:rsidRPr="00AA6E90">
        <w:rPr>
          <w:rFonts w:asciiTheme="minorHAnsi" w:hAnsiTheme="minorHAnsi"/>
          <w:sz w:val="22"/>
          <w:szCs w:val="22"/>
        </w:rPr>
        <w:t>Desarrolle las primeras nociones de estilo.</w:t>
      </w:r>
    </w:p>
    <w:p w:rsidR="005E01A8" w:rsidRPr="00AA6E90" w:rsidRDefault="005E01A8" w:rsidP="005E01A8">
      <w:pPr>
        <w:jc w:val="both"/>
        <w:rPr>
          <w:rFonts w:asciiTheme="minorHAnsi" w:hAnsiTheme="minorHAnsi"/>
          <w:sz w:val="22"/>
          <w:szCs w:val="22"/>
        </w:rPr>
      </w:pPr>
      <w:r w:rsidRPr="00AA6E90">
        <w:rPr>
          <w:rFonts w:asciiTheme="minorHAnsi" w:hAnsiTheme="minorHAnsi"/>
          <w:sz w:val="22"/>
          <w:szCs w:val="22"/>
        </w:rPr>
        <w:t>Comience a trabajar nociones de dinámica.</w:t>
      </w:r>
    </w:p>
    <w:p w:rsidR="005E01A8" w:rsidRPr="00AA6E90" w:rsidRDefault="005E01A8" w:rsidP="005E01A8">
      <w:pPr>
        <w:jc w:val="both"/>
        <w:rPr>
          <w:rFonts w:asciiTheme="minorHAnsi" w:hAnsiTheme="minorHAnsi"/>
          <w:sz w:val="22"/>
          <w:szCs w:val="22"/>
        </w:rPr>
      </w:pPr>
      <w:r w:rsidRPr="00AA6E90">
        <w:rPr>
          <w:rFonts w:asciiTheme="minorHAnsi" w:hAnsiTheme="minorHAnsi"/>
          <w:sz w:val="22"/>
          <w:szCs w:val="22"/>
        </w:rPr>
        <w:t>Ejecute obras con piano, dúos, tríos, etc. como práctica de afinación</w:t>
      </w:r>
      <w:r>
        <w:rPr>
          <w:rFonts w:asciiTheme="minorHAnsi" w:hAnsiTheme="minorHAnsi"/>
          <w:sz w:val="22"/>
          <w:szCs w:val="22"/>
        </w:rPr>
        <w:t xml:space="preserve"> y ensamble</w:t>
      </w:r>
      <w:r w:rsidRPr="00AA6E90">
        <w:rPr>
          <w:rFonts w:asciiTheme="minorHAnsi" w:hAnsiTheme="minorHAnsi"/>
          <w:sz w:val="22"/>
          <w:szCs w:val="22"/>
        </w:rPr>
        <w:t>.</w:t>
      </w:r>
    </w:p>
    <w:p w:rsidR="005E01A8" w:rsidRPr="00AA6E90" w:rsidRDefault="005E01A8" w:rsidP="005E01A8">
      <w:pPr>
        <w:jc w:val="both"/>
        <w:rPr>
          <w:rFonts w:asciiTheme="minorHAnsi" w:hAnsiTheme="minorHAnsi"/>
          <w:sz w:val="22"/>
          <w:szCs w:val="22"/>
        </w:rPr>
      </w:pPr>
      <w:r w:rsidRPr="00AA6E90">
        <w:rPr>
          <w:rFonts w:asciiTheme="minorHAnsi" w:hAnsiTheme="minorHAnsi"/>
          <w:sz w:val="22"/>
          <w:szCs w:val="22"/>
        </w:rPr>
        <w:t>Se comprometa con el trabajo y desarrolle respeto por el trabajo del profesor y los demás compañeros.</w:t>
      </w:r>
    </w:p>
    <w:p w:rsidR="005E01A8" w:rsidRPr="00AA6E90" w:rsidRDefault="005E01A8" w:rsidP="005E01A8">
      <w:pPr>
        <w:jc w:val="both"/>
        <w:rPr>
          <w:rFonts w:asciiTheme="minorHAnsi" w:hAnsiTheme="minorHAnsi"/>
          <w:sz w:val="22"/>
          <w:szCs w:val="22"/>
        </w:rPr>
      </w:pPr>
      <w:r w:rsidRPr="00AA6E90">
        <w:rPr>
          <w:rFonts w:asciiTheme="minorHAnsi" w:hAnsiTheme="minorHAnsi"/>
          <w:sz w:val="22"/>
          <w:szCs w:val="22"/>
        </w:rPr>
        <w:t>Pueda ejecutar una obra corta de memoria.</w:t>
      </w:r>
    </w:p>
    <w:p w:rsidR="005E01A8" w:rsidRPr="00AA6E90" w:rsidRDefault="005E01A8" w:rsidP="005E01A8">
      <w:pPr>
        <w:jc w:val="both"/>
        <w:rPr>
          <w:rFonts w:asciiTheme="minorHAnsi" w:hAnsiTheme="minorHAnsi"/>
          <w:sz w:val="22"/>
          <w:szCs w:val="22"/>
        </w:rPr>
      </w:pPr>
      <w:r w:rsidRPr="00AA6E90">
        <w:rPr>
          <w:rFonts w:asciiTheme="minorHAnsi" w:hAnsiTheme="minorHAnsi"/>
          <w:sz w:val="22"/>
          <w:szCs w:val="22"/>
        </w:rPr>
        <w:t>Participe de audiciones de alumnos.</w:t>
      </w:r>
    </w:p>
    <w:p w:rsidR="005E01A8" w:rsidRPr="00AA6E90" w:rsidRDefault="005E01A8" w:rsidP="005E01A8">
      <w:pPr>
        <w:jc w:val="both"/>
        <w:rPr>
          <w:rFonts w:asciiTheme="minorHAnsi" w:hAnsiTheme="minorHAnsi"/>
          <w:sz w:val="22"/>
          <w:szCs w:val="22"/>
          <w:u w:val="single"/>
        </w:rPr>
      </w:pPr>
      <w:r w:rsidRPr="00F912FB">
        <w:rPr>
          <w:rFonts w:asciiTheme="minorHAnsi" w:hAnsiTheme="minorHAnsi"/>
          <w:sz w:val="22"/>
          <w:szCs w:val="22"/>
        </w:rPr>
        <w:t>Lectura musical:</w:t>
      </w:r>
      <w:r w:rsidRPr="00AA6E90">
        <w:rPr>
          <w:rFonts w:asciiTheme="minorHAnsi" w:hAnsiTheme="minorHAnsi"/>
          <w:sz w:val="22"/>
          <w:szCs w:val="22"/>
        </w:rPr>
        <w:t xml:space="preserve"> Al finalizar el año el alumno/a deberá poder leer con fluidez melodías simples en el cello y comenzará a tener oído crítico en cuanto a afinación e interpretación.</w:t>
      </w:r>
    </w:p>
    <w:p w:rsidR="005E01A8" w:rsidRDefault="005E01A8" w:rsidP="005E01A8">
      <w:pPr>
        <w:jc w:val="both"/>
        <w:rPr>
          <w:rFonts w:asciiTheme="minorHAnsi" w:hAnsiTheme="minorHAnsi"/>
          <w:sz w:val="22"/>
          <w:szCs w:val="22"/>
          <w:u w:val="single"/>
        </w:rPr>
      </w:pPr>
    </w:p>
    <w:p w:rsidR="005E01A8" w:rsidRPr="005E01A8" w:rsidRDefault="005E01A8" w:rsidP="005E01A8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5E01A8">
        <w:rPr>
          <w:rFonts w:asciiTheme="minorHAnsi" w:hAnsiTheme="minorHAnsi"/>
          <w:b/>
          <w:sz w:val="22"/>
          <w:szCs w:val="22"/>
          <w:u w:val="single"/>
        </w:rPr>
        <w:t xml:space="preserve">Bibliografía: </w:t>
      </w:r>
    </w:p>
    <w:p w:rsidR="005E01A8" w:rsidRPr="00AA6E90" w:rsidRDefault="005E01A8" w:rsidP="005E01A8">
      <w:pPr>
        <w:jc w:val="both"/>
        <w:rPr>
          <w:rFonts w:asciiTheme="minorHAnsi" w:hAnsiTheme="minorHAnsi"/>
          <w:sz w:val="22"/>
          <w:szCs w:val="22"/>
          <w:u w:val="single"/>
        </w:rPr>
      </w:pPr>
      <w:proofErr w:type="spellStart"/>
      <w:r w:rsidRPr="00AA6E90">
        <w:rPr>
          <w:rFonts w:asciiTheme="minorHAnsi" w:hAnsiTheme="minorHAnsi"/>
          <w:sz w:val="22"/>
          <w:szCs w:val="22"/>
        </w:rPr>
        <w:t>Dotzauer</w:t>
      </w:r>
      <w:proofErr w:type="spellEnd"/>
      <w:r w:rsidRPr="00AA6E90">
        <w:rPr>
          <w:rFonts w:asciiTheme="minorHAnsi" w:hAnsiTheme="minorHAnsi"/>
          <w:sz w:val="22"/>
          <w:szCs w:val="22"/>
        </w:rPr>
        <w:t>, Método, 1º, 2° y 3° libro.</w:t>
      </w:r>
    </w:p>
    <w:p w:rsidR="005E01A8" w:rsidRPr="00AA6E90" w:rsidRDefault="005E01A8" w:rsidP="005E01A8">
      <w:pPr>
        <w:jc w:val="both"/>
        <w:rPr>
          <w:rFonts w:asciiTheme="minorHAnsi" w:hAnsiTheme="minorHAnsi"/>
          <w:sz w:val="22"/>
          <w:szCs w:val="22"/>
        </w:rPr>
      </w:pPr>
      <w:proofErr w:type="spellStart"/>
      <w:r w:rsidRPr="00AA6E90">
        <w:rPr>
          <w:rFonts w:asciiTheme="minorHAnsi" w:hAnsiTheme="minorHAnsi"/>
          <w:sz w:val="22"/>
          <w:szCs w:val="22"/>
        </w:rPr>
        <w:t>Dotzauer</w:t>
      </w:r>
      <w:proofErr w:type="spellEnd"/>
      <w:r w:rsidRPr="00AA6E90">
        <w:rPr>
          <w:rFonts w:asciiTheme="minorHAnsi" w:hAnsiTheme="minorHAnsi"/>
          <w:sz w:val="22"/>
          <w:szCs w:val="22"/>
        </w:rPr>
        <w:t xml:space="preserve">,  Estudios, 1º, 2° libro.                             </w:t>
      </w:r>
    </w:p>
    <w:p w:rsidR="005E01A8" w:rsidRPr="00AA6E90" w:rsidRDefault="005E01A8" w:rsidP="005E01A8">
      <w:pPr>
        <w:jc w:val="both"/>
        <w:rPr>
          <w:rFonts w:asciiTheme="minorHAnsi" w:hAnsiTheme="minorHAnsi"/>
          <w:sz w:val="22"/>
          <w:szCs w:val="22"/>
        </w:rPr>
      </w:pPr>
      <w:r w:rsidRPr="00AA6E90">
        <w:rPr>
          <w:rFonts w:asciiTheme="minorHAnsi" w:hAnsiTheme="minorHAnsi"/>
          <w:sz w:val="22"/>
          <w:szCs w:val="22"/>
        </w:rPr>
        <w:t>Suzuki, Escuela de violonchelo, 1°, 2º, 3º y 4° libro.</w:t>
      </w:r>
    </w:p>
    <w:p w:rsidR="005E01A8" w:rsidRPr="00AA6E90" w:rsidRDefault="005E01A8" w:rsidP="005E01A8">
      <w:pPr>
        <w:jc w:val="both"/>
        <w:rPr>
          <w:rFonts w:asciiTheme="minorHAnsi" w:hAnsiTheme="minorHAnsi"/>
          <w:sz w:val="22"/>
          <w:szCs w:val="22"/>
        </w:rPr>
      </w:pPr>
      <w:r w:rsidRPr="00AA6E90">
        <w:rPr>
          <w:rFonts w:asciiTheme="minorHAnsi" w:hAnsiTheme="minorHAnsi"/>
          <w:sz w:val="22"/>
          <w:szCs w:val="22"/>
        </w:rPr>
        <w:t>S. Lee, Método para violonchelo</w:t>
      </w:r>
      <w:r>
        <w:rPr>
          <w:rFonts w:asciiTheme="minorHAnsi" w:hAnsiTheme="minorHAnsi"/>
          <w:sz w:val="22"/>
          <w:szCs w:val="22"/>
        </w:rPr>
        <w:t>,</w:t>
      </w:r>
      <w:r w:rsidRPr="00AA6E90">
        <w:rPr>
          <w:rFonts w:asciiTheme="minorHAnsi" w:hAnsiTheme="minorHAnsi"/>
          <w:sz w:val="22"/>
          <w:szCs w:val="22"/>
        </w:rPr>
        <w:t xml:space="preserve"> incluidos estudios </w:t>
      </w:r>
      <w:r>
        <w:rPr>
          <w:rFonts w:asciiTheme="minorHAnsi" w:hAnsiTheme="minorHAnsi"/>
          <w:sz w:val="22"/>
          <w:szCs w:val="22"/>
        </w:rPr>
        <w:t xml:space="preserve">melódicos y progresivos, </w:t>
      </w:r>
      <w:proofErr w:type="spellStart"/>
      <w:r>
        <w:rPr>
          <w:rFonts w:asciiTheme="minorHAnsi" w:hAnsiTheme="minorHAnsi"/>
          <w:sz w:val="22"/>
          <w:szCs w:val="22"/>
        </w:rPr>
        <w:t>Op</w:t>
      </w:r>
      <w:proofErr w:type="spellEnd"/>
      <w:r>
        <w:rPr>
          <w:rFonts w:asciiTheme="minorHAnsi" w:hAnsiTheme="minorHAnsi"/>
          <w:sz w:val="22"/>
          <w:szCs w:val="22"/>
        </w:rPr>
        <w:t>. 31</w:t>
      </w:r>
    </w:p>
    <w:p w:rsidR="005E01A8" w:rsidRPr="00AA6E90" w:rsidRDefault="005E01A8" w:rsidP="005E01A8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</w:t>
      </w:r>
      <w:r w:rsidRPr="00AA6E90">
        <w:rPr>
          <w:rFonts w:asciiTheme="minorHAnsi" w:hAnsiTheme="minorHAnsi"/>
          <w:sz w:val="22"/>
          <w:szCs w:val="22"/>
        </w:rPr>
        <w:t>onata</w:t>
      </w:r>
      <w:r>
        <w:rPr>
          <w:rFonts w:asciiTheme="minorHAnsi" w:hAnsiTheme="minorHAnsi"/>
          <w:sz w:val="22"/>
          <w:szCs w:val="22"/>
        </w:rPr>
        <w:t>s</w:t>
      </w:r>
      <w:r w:rsidRPr="00AA6E90">
        <w:rPr>
          <w:rFonts w:asciiTheme="minorHAnsi" w:hAnsiTheme="minorHAnsi"/>
          <w:sz w:val="22"/>
          <w:szCs w:val="22"/>
        </w:rPr>
        <w:t xml:space="preserve"> barroca</w:t>
      </w:r>
      <w:r>
        <w:rPr>
          <w:rFonts w:asciiTheme="minorHAnsi" w:hAnsiTheme="minorHAnsi"/>
          <w:sz w:val="22"/>
          <w:szCs w:val="22"/>
        </w:rPr>
        <w:t>s</w:t>
      </w:r>
      <w:r w:rsidRPr="00AA6E90">
        <w:rPr>
          <w:rFonts w:asciiTheme="minorHAnsi" w:hAnsiTheme="minorHAnsi"/>
          <w:sz w:val="22"/>
          <w:szCs w:val="22"/>
        </w:rPr>
        <w:t xml:space="preserve"> (Vivaldi, </w:t>
      </w:r>
      <w:proofErr w:type="spellStart"/>
      <w:r w:rsidRPr="00AA6E90">
        <w:rPr>
          <w:rFonts w:asciiTheme="minorHAnsi" w:hAnsiTheme="minorHAnsi"/>
          <w:sz w:val="22"/>
          <w:szCs w:val="22"/>
        </w:rPr>
        <w:t>Marcello</w:t>
      </w:r>
      <w:proofErr w:type="spellEnd"/>
      <w:r w:rsidRPr="00AA6E90">
        <w:rPr>
          <w:rFonts w:asciiTheme="minorHAnsi" w:hAnsiTheme="minorHAnsi"/>
          <w:sz w:val="22"/>
          <w:szCs w:val="22"/>
        </w:rPr>
        <w:t>, etc.)</w:t>
      </w:r>
    </w:p>
    <w:p w:rsidR="005E01A8" w:rsidRPr="00AA6E90" w:rsidRDefault="005E01A8" w:rsidP="005E01A8">
      <w:pPr>
        <w:jc w:val="both"/>
        <w:rPr>
          <w:rFonts w:asciiTheme="minorHAnsi" w:hAnsiTheme="minorHAnsi"/>
          <w:sz w:val="22"/>
          <w:szCs w:val="22"/>
        </w:rPr>
      </w:pPr>
      <w:r w:rsidRPr="00AA6E90">
        <w:rPr>
          <w:rFonts w:asciiTheme="minorHAnsi" w:hAnsiTheme="minorHAnsi"/>
          <w:sz w:val="22"/>
          <w:szCs w:val="22"/>
        </w:rPr>
        <w:t>Piezas de los períodos clásico y romántico que abarquen las dificultades técnicas del Nivel.</w:t>
      </w:r>
    </w:p>
    <w:p w:rsidR="005E01A8" w:rsidRPr="00AA6E90" w:rsidRDefault="005E01A8" w:rsidP="005E01A8">
      <w:pPr>
        <w:jc w:val="both"/>
        <w:rPr>
          <w:rFonts w:asciiTheme="minorHAnsi" w:hAnsiTheme="minorHAnsi"/>
          <w:sz w:val="22"/>
          <w:szCs w:val="22"/>
        </w:rPr>
      </w:pPr>
    </w:p>
    <w:p w:rsidR="005E01A8" w:rsidRPr="00AA6E90" w:rsidRDefault="005E01A8" w:rsidP="005E01A8">
      <w:pPr>
        <w:jc w:val="both"/>
        <w:rPr>
          <w:rFonts w:asciiTheme="minorHAnsi" w:hAnsiTheme="minorHAnsi"/>
          <w:sz w:val="22"/>
          <w:szCs w:val="22"/>
        </w:rPr>
      </w:pPr>
      <w:r w:rsidRPr="00AA6E90">
        <w:rPr>
          <w:rFonts w:asciiTheme="minorHAnsi" w:hAnsiTheme="minorHAnsi"/>
          <w:sz w:val="22"/>
          <w:szCs w:val="22"/>
        </w:rPr>
        <w:t>Contenidos mínimos. Anexo I, Resolución 2380/03, para Profesorado en Música (orientación instrumento)</w:t>
      </w:r>
      <w:r>
        <w:rPr>
          <w:rFonts w:asciiTheme="minorHAnsi" w:hAnsiTheme="minorHAnsi"/>
          <w:sz w:val="22"/>
          <w:szCs w:val="22"/>
        </w:rPr>
        <w:t>, Tecnicatura en Capacitación Instrumental.</w:t>
      </w:r>
    </w:p>
    <w:p w:rsidR="005E01A8" w:rsidRDefault="005E01A8" w:rsidP="005E01A8">
      <w:pPr>
        <w:jc w:val="both"/>
        <w:rPr>
          <w:rFonts w:asciiTheme="minorHAnsi" w:hAnsiTheme="minorHAnsi"/>
          <w:sz w:val="22"/>
          <w:szCs w:val="22"/>
        </w:rPr>
      </w:pPr>
    </w:p>
    <w:p w:rsidR="005E01A8" w:rsidRPr="00AA6E90" w:rsidRDefault="005E01A8" w:rsidP="005E01A8">
      <w:pPr>
        <w:jc w:val="both"/>
        <w:rPr>
          <w:rFonts w:asciiTheme="minorHAnsi" w:hAnsiTheme="minorHAnsi"/>
          <w:sz w:val="22"/>
          <w:szCs w:val="22"/>
        </w:rPr>
      </w:pPr>
      <w:proofErr w:type="spellStart"/>
      <w:r w:rsidRPr="00AA6E90">
        <w:rPr>
          <w:rFonts w:asciiTheme="minorHAnsi" w:hAnsiTheme="minorHAnsi"/>
          <w:sz w:val="22"/>
          <w:szCs w:val="22"/>
        </w:rPr>
        <w:t>Violoncello</w:t>
      </w:r>
      <w:proofErr w:type="spellEnd"/>
      <w:r w:rsidRPr="00AA6E90">
        <w:rPr>
          <w:rFonts w:asciiTheme="minorHAnsi" w:hAnsiTheme="minorHAnsi"/>
          <w:sz w:val="22"/>
          <w:szCs w:val="22"/>
        </w:rPr>
        <w:t xml:space="preserve"> I</w:t>
      </w:r>
    </w:p>
    <w:p w:rsidR="005E01A8" w:rsidRPr="00AA6E90" w:rsidRDefault="005E01A8" w:rsidP="005E01A8">
      <w:pPr>
        <w:jc w:val="both"/>
        <w:rPr>
          <w:rFonts w:asciiTheme="minorHAnsi" w:hAnsiTheme="minorHAnsi"/>
          <w:sz w:val="22"/>
          <w:szCs w:val="22"/>
        </w:rPr>
      </w:pPr>
      <w:r w:rsidRPr="00AA6E90">
        <w:rPr>
          <w:rFonts w:asciiTheme="minorHAnsi" w:hAnsiTheme="minorHAnsi"/>
          <w:sz w:val="22"/>
          <w:szCs w:val="22"/>
        </w:rPr>
        <w:t>Conocimiento profundo de todas las variantes de los golpes de arco.</w:t>
      </w:r>
    </w:p>
    <w:p w:rsidR="005E01A8" w:rsidRPr="00AA6E90" w:rsidRDefault="005E01A8" w:rsidP="005E01A8">
      <w:pPr>
        <w:jc w:val="both"/>
        <w:rPr>
          <w:rFonts w:asciiTheme="minorHAnsi" w:hAnsiTheme="minorHAnsi"/>
          <w:sz w:val="22"/>
          <w:szCs w:val="22"/>
        </w:rPr>
      </w:pPr>
      <w:r w:rsidRPr="00AA6E90">
        <w:rPr>
          <w:rFonts w:asciiTheme="minorHAnsi" w:hAnsiTheme="minorHAnsi"/>
          <w:sz w:val="22"/>
          <w:szCs w:val="22"/>
        </w:rPr>
        <w:t>Técnica de las extensiones.</w:t>
      </w:r>
    </w:p>
    <w:p w:rsidR="005E01A8" w:rsidRPr="00AA6E90" w:rsidRDefault="005E01A8" w:rsidP="005E01A8">
      <w:pPr>
        <w:jc w:val="both"/>
        <w:rPr>
          <w:rFonts w:asciiTheme="minorHAnsi" w:hAnsiTheme="minorHAnsi"/>
          <w:sz w:val="22"/>
          <w:szCs w:val="22"/>
        </w:rPr>
      </w:pPr>
      <w:r w:rsidRPr="00AA6E90">
        <w:rPr>
          <w:rFonts w:asciiTheme="minorHAnsi" w:hAnsiTheme="minorHAnsi"/>
          <w:sz w:val="22"/>
          <w:szCs w:val="22"/>
        </w:rPr>
        <w:t>Digitación técnica y digitación artística.</w:t>
      </w:r>
    </w:p>
    <w:p w:rsidR="005E01A8" w:rsidRPr="00AA6E90" w:rsidRDefault="005E01A8" w:rsidP="005E01A8">
      <w:pPr>
        <w:jc w:val="both"/>
        <w:rPr>
          <w:rFonts w:asciiTheme="minorHAnsi" w:hAnsiTheme="minorHAnsi"/>
          <w:sz w:val="22"/>
          <w:szCs w:val="22"/>
        </w:rPr>
      </w:pPr>
      <w:r w:rsidRPr="00AA6E90">
        <w:rPr>
          <w:rFonts w:asciiTheme="minorHAnsi" w:hAnsiTheme="minorHAnsi"/>
          <w:sz w:val="22"/>
          <w:szCs w:val="22"/>
        </w:rPr>
        <w:t>Sonidos armónicos artificiales.</w:t>
      </w:r>
    </w:p>
    <w:p w:rsidR="005E01A8" w:rsidRPr="00AA6E90" w:rsidRDefault="005E01A8" w:rsidP="005E01A8">
      <w:pPr>
        <w:jc w:val="both"/>
        <w:rPr>
          <w:rFonts w:asciiTheme="minorHAnsi" w:hAnsiTheme="minorHAnsi"/>
          <w:sz w:val="22"/>
          <w:szCs w:val="22"/>
        </w:rPr>
      </w:pPr>
      <w:r w:rsidRPr="00AA6E90">
        <w:rPr>
          <w:rFonts w:asciiTheme="minorHAnsi" w:hAnsiTheme="minorHAnsi"/>
          <w:sz w:val="22"/>
          <w:szCs w:val="22"/>
        </w:rPr>
        <w:t>Escalas simples y escalas en dobles cuerdas en una extensión de cuatro octavas.</w:t>
      </w:r>
    </w:p>
    <w:p w:rsidR="005E01A8" w:rsidRPr="00AA6E90" w:rsidRDefault="005E01A8" w:rsidP="005E01A8">
      <w:pPr>
        <w:jc w:val="both"/>
        <w:rPr>
          <w:rFonts w:asciiTheme="minorHAnsi" w:hAnsiTheme="minorHAnsi"/>
          <w:sz w:val="22"/>
          <w:szCs w:val="22"/>
        </w:rPr>
      </w:pPr>
      <w:r w:rsidRPr="00AA6E90">
        <w:rPr>
          <w:rFonts w:asciiTheme="minorHAnsi" w:hAnsiTheme="minorHAnsi"/>
          <w:sz w:val="22"/>
          <w:szCs w:val="22"/>
        </w:rPr>
        <w:t>Análisis morfológico y fraseológico de las obras musicales.</w:t>
      </w:r>
    </w:p>
    <w:p w:rsidR="005E01A8" w:rsidRPr="00AA6E90" w:rsidRDefault="005E01A8" w:rsidP="005E01A8">
      <w:pPr>
        <w:jc w:val="both"/>
        <w:rPr>
          <w:rFonts w:asciiTheme="minorHAnsi" w:hAnsiTheme="minorHAnsi"/>
          <w:sz w:val="22"/>
          <w:szCs w:val="22"/>
        </w:rPr>
      </w:pPr>
      <w:r w:rsidRPr="00AA6E90">
        <w:rPr>
          <w:rFonts w:asciiTheme="minorHAnsi" w:hAnsiTheme="minorHAnsi"/>
          <w:sz w:val="22"/>
          <w:szCs w:val="22"/>
        </w:rPr>
        <w:t>Elementos técnicos y recursos expresivos y sonoros.</w:t>
      </w:r>
    </w:p>
    <w:p w:rsidR="005E01A8" w:rsidRPr="00AA6E90" w:rsidRDefault="005E01A8" w:rsidP="005E01A8">
      <w:pPr>
        <w:jc w:val="both"/>
        <w:rPr>
          <w:rFonts w:asciiTheme="minorHAnsi" w:hAnsiTheme="minorHAnsi"/>
          <w:sz w:val="22"/>
          <w:szCs w:val="22"/>
        </w:rPr>
      </w:pPr>
      <w:r w:rsidRPr="00AA6E90">
        <w:rPr>
          <w:rFonts w:asciiTheme="minorHAnsi" w:hAnsiTheme="minorHAnsi"/>
          <w:sz w:val="22"/>
          <w:szCs w:val="22"/>
        </w:rPr>
        <w:t xml:space="preserve">Método </w:t>
      </w:r>
      <w:proofErr w:type="spellStart"/>
      <w:r w:rsidRPr="00AA6E90">
        <w:rPr>
          <w:rFonts w:asciiTheme="minorHAnsi" w:hAnsiTheme="minorHAnsi"/>
          <w:sz w:val="22"/>
          <w:szCs w:val="22"/>
        </w:rPr>
        <w:t>Dotzauer</w:t>
      </w:r>
      <w:proofErr w:type="spellEnd"/>
      <w:r w:rsidRPr="00AA6E90">
        <w:rPr>
          <w:rFonts w:asciiTheme="minorHAnsi" w:hAnsiTheme="minorHAnsi"/>
          <w:sz w:val="22"/>
          <w:szCs w:val="22"/>
        </w:rPr>
        <w:t>. 103 Estudios.</w:t>
      </w:r>
    </w:p>
    <w:p w:rsidR="005E01A8" w:rsidRPr="00AA6E90" w:rsidRDefault="005E01A8" w:rsidP="005E01A8">
      <w:pPr>
        <w:jc w:val="both"/>
        <w:rPr>
          <w:rFonts w:asciiTheme="minorHAnsi" w:hAnsiTheme="minorHAnsi"/>
          <w:sz w:val="22"/>
          <w:szCs w:val="22"/>
        </w:rPr>
      </w:pPr>
      <w:proofErr w:type="spellStart"/>
      <w:r w:rsidRPr="00AA6E90">
        <w:rPr>
          <w:rFonts w:asciiTheme="minorHAnsi" w:hAnsiTheme="minorHAnsi"/>
          <w:sz w:val="22"/>
          <w:szCs w:val="22"/>
        </w:rPr>
        <w:t>Grutzmacher</w:t>
      </w:r>
      <w:proofErr w:type="spellEnd"/>
      <w:r w:rsidRPr="00AA6E90">
        <w:rPr>
          <w:rFonts w:asciiTheme="minorHAnsi" w:hAnsiTheme="minorHAnsi"/>
          <w:sz w:val="22"/>
          <w:szCs w:val="22"/>
        </w:rPr>
        <w:t>. 1er. Libro.</w:t>
      </w:r>
    </w:p>
    <w:p w:rsidR="005E01A8" w:rsidRPr="00AA6E90" w:rsidRDefault="005E01A8" w:rsidP="005E01A8">
      <w:pPr>
        <w:jc w:val="both"/>
        <w:rPr>
          <w:rFonts w:asciiTheme="minorHAnsi" w:hAnsiTheme="minorHAnsi"/>
          <w:sz w:val="22"/>
          <w:szCs w:val="22"/>
        </w:rPr>
      </w:pPr>
      <w:proofErr w:type="spellStart"/>
      <w:r w:rsidRPr="00AA6E90">
        <w:rPr>
          <w:rFonts w:asciiTheme="minorHAnsi" w:hAnsiTheme="minorHAnsi"/>
          <w:sz w:val="22"/>
          <w:szCs w:val="22"/>
        </w:rPr>
        <w:t>Grieg</w:t>
      </w:r>
      <w:proofErr w:type="spellEnd"/>
      <w:r w:rsidRPr="00AA6E90">
        <w:rPr>
          <w:rFonts w:asciiTheme="minorHAnsi" w:hAnsiTheme="minorHAnsi"/>
          <w:sz w:val="22"/>
          <w:szCs w:val="22"/>
        </w:rPr>
        <w:t>. Sonatas románticas.</w:t>
      </w:r>
    </w:p>
    <w:p w:rsidR="005E01A8" w:rsidRPr="00AA6E90" w:rsidRDefault="005E01A8" w:rsidP="005E01A8">
      <w:pPr>
        <w:jc w:val="both"/>
        <w:rPr>
          <w:rFonts w:asciiTheme="minorHAnsi" w:hAnsiTheme="minorHAnsi"/>
          <w:sz w:val="22"/>
          <w:szCs w:val="22"/>
        </w:rPr>
      </w:pPr>
      <w:proofErr w:type="spellStart"/>
      <w:r w:rsidRPr="00AA6E90">
        <w:rPr>
          <w:rFonts w:asciiTheme="minorHAnsi" w:hAnsiTheme="minorHAnsi"/>
          <w:sz w:val="22"/>
          <w:szCs w:val="22"/>
        </w:rPr>
        <w:t>Romberg</w:t>
      </w:r>
      <w:proofErr w:type="spellEnd"/>
      <w:r w:rsidRPr="00AA6E90">
        <w:rPr>
          <w:rFonts w:asciiTheme="minorHAnsi" w:hAnsiTheme="minorHAnsi"/>
          <w:sz w:val="22"/>
          <w:szCs w:val="22"/>
        </w:rPr>
        <w:t>. Concertino.</w:t>
      </w:r>
    </w:p>
    <w:p w:rsidR="005E01A8" w:rsidRPr="005E01A8" w:rsidRDefault="005E01A8" w:rsidP="005E01A8">
      <w:pPr>
        <w:jc w:val="both"/>
        <w:rPr>
          <w:rFonts w:asciiTheme="minorHAnsi" w:hAnsiTheme="minorHAnsi"/>
          <w:sz w:val="22"/>
          <w:szCs w:val="22"/>
          <w:lang w:val="en-US"/>
        </w:rPr>
      </w:pPr>
      <w:proofErr w:type="gramStart"/>
      <w:r w:rsidRPr="005E01A8">
        <w:rPr>
          <w:rFonts w:asciiTheme="minorHAnsi" w:hAnsiTheme="minorHAnsi"/>
          <w:sz w:val="22"/>
          <w:szCs w:val="22"/>
          <w:lang w:val="en-US"/>
        </w:rPr>
        <w:t>Bach.</w:t>
      </w:r>
      <w:proofErr w:type="gramEnd"/>
      <w:r w:rsidRPr="005E01A8">
        <w:rPr>
          <w:rFonts w:asciiTheme="minorHAnsi" w:hAnsiTheme="minorHAnsi"/>
          <w:sz w:val="22"/>
          <w:szCs w:val="22"/>
          <w:lang w:val="en-US"/>
        </w:rPr>
        <w:t xml:space="preserve"> Suite N°2</w:t>
      </w:r>
    </w:p>
    <w:p w:rsidR="005E01A8" w:rsidRPr="005E01A8" w:rsidRDefault="005E01A8" w:rsidP="005E01A8">
      <w:pPr>
        <w:jc w:val="both"/>
        <w:rPr>
          <w:rFonts w:asciiTheme="minorHAnsi" w:hAnsiTheme="minorHAnsi"/>
          <w:sz w:val="22"/>
          <w:szCs w:val="22"/>
          <w:lang w:val="en-US"/>
        </w:rPr>
      </w:pPr>
    </w:p>
    <w:p w:rsidR="005E01A8" w:rsidRPr="005E01A8" w:rsidRDefault="005E01A8" w:rsidP="005E01A8">
      <w:pPr>
        <w:jc w:val="both"/>
        <w:rPr>
          <w:rFonts w:asciiTheme="minorHAnsi" w:hAnsiTheme="minorHAnsi"/>
          <w:sz w:val="22"/>
          <w:szCs w:val="22"/>
          <w:lang w:val="en-US"/>
        </w:rPr>
      </w:pPr>
      <w:r w:rsidRPr="005E01A8">
        <w:rPr>
          <w:rFonts w:asciiTheme="minorHAnsi" w:hAnsiTheme="minorHAnsi"/>
          <w:sz w:val="22"/>
          <w:szCs w:val="22"/>
          <w:lang w:val="en-US"/>
        </w:rPr>
        <w:t>Violoncello II</w:t>
      </w:r>
    </w:p>
    <w:p w:rsidR="005E01A8" w:rsidRPr="00AA6E90" w:rsidRDefault="005E01A8" w:rsidP="005E01A8">
      <w:pPr>
        <w:jc w:val="both"/>
        <w:rPr>
          <w:rFonts w:asciiTheme="minorHAnsi" w:hAnsiTheme="minorHAnsi"/>
          <w:sz w:val="22"/>
          <w:szCs w:val="22"/>
        </w:rPr>
      </w:pPr>
      <w:r w:rsidRPr="00AA6E90">
        <w:rPr>
          <w:rFonts w:asciiTheme="minorHAnsi" w:hAnsiTheme="minorHAnsi"/>
          <w:sz w:val="22"/>
          <w:szCs w:val="22"/>
        </w:rPr>
        <w:t>Escalas en dobles cuerdas 8va. 6ta y 3ra.</w:t>
      </w:r>
    </w:p>
    <w:p w:rsidR="005E01A8" w:rsidRPr="00AA6E90" w:rsidRDefault="005E01A8" w:rsidP="005E01A8">
      <w:pPr>
        <w:jc w:val="both"/>
        <w:rPr>
          <w:rFonts w:asciiTheme="minorHAnsi" w:hAnsiTheme="minorHAnsi"/>
          <w:sz w:val="22"/>
          <w:szCs w:val="22"/>
        </w:rPr>
      </w:pPr>
      <w:r w:rsidRPr="00AA6E90">
        <w:rPr>
          <w:rFonts w:asciiTheme="minorHAnsi" w:hAnsiTheme="minorHAnsi"/>
          <w:sz w:val="22"/>
          <w:szCs w:val="22"/>
        </w:rPr>
        <w:t xml:space="preserve">Método </w:t>
      </w:r>
      <w:proofErr w:type="spellStart"/>
      <w:r w:rsidRPr="00AA6E90">
        <w:rPr>
          <w:rFonts w:asciiTheme="minorHAnsi" w:hAnsiTheme="minorHAnsi"/>
          <w:sz w:val="22"/>
          <w:szCs w:val="22"/>
        </w:rPr>
        <w:t>Dotzauer</w:t>
      </w:r>
      <w:proofErr w:type="spellEnd"/>
      <w:r w:rsidRPr="00AA6E90">
        <w:rPr>
          <w:rFonts w:asciiTheme="minorHAnsi" w:hAnsiTheme="minorHAnsi"/>
          <w:sz w:val="22"/>
          <w:szCs w:val="22"/>
        </w:rPr>
        <w:t>. 103 Estudios</w:t>
      </w:r>
    </w:p>
    <w:p w:rsidR="005E01A8" w:rsidRPr="00AA6E90" w:rsidRDefault="005E01A8" w:rsidP="005E01A8">
      <w:pPr>
        <w:jc w:val="both"/>
        <w:rPr>
          <w:rFonts w:asciiTheme="minorHAnsi" w:hAnsiTheme="minorHAnsi"/>
          <w:sz w:val="22"/>
          <w:szCs w:val="22"/>
        </w:rPr>
      </w:pPr>
      <w:r w:rsidRPr="00AA6E90">
        <w:rPr>
          <w:rFonts w:asciiTheme="minorHAnsi" w:hAnsiTheme="minorHAnsi"/>
          <w:sz w:val="22"/>
          <w:szCs w:val="22"/>
        </w:rPr>
        <w:t xml:space="preserve">Método </w:t>
      </w:r>
      <w:proofErr w:type="spellStart"/>
      <w:r w:rsidRPr="00AA6E90">
        <w:rPr>
          <w:rFonts w:asciiTheme="minorHAnsi" w:hAnsiTheme="minorHAnsi"/>
          <w:sz w:val="22"/>
          <w:szCs w:val="22"/>
        </w:rPr>
        <w:t>Duport</w:t>
      </w:r>
      <w:proofErr w:type="spellEnd"/>
      <w:r w:rsidRPr="00AA6E90">
        <w:rPr>
          <w:rFonts w:asciiTheme="minorHAnsi" w:hAnsiTheme="minorHAnsi"/>
          <w:sz w:val="22"/>
          <w:szCs w:val="22"/>
        </w:rPr>
        <w:t>. 21 Estudios</w:t>
      </w:r>
    </w:p>
    <w:p w:rsidR="005E01A8" w:rsidRPr="00AA6E90" w:rsidRDefault="005E01A8" w:rsidP="005E01A8">
      <w:pPr>
        <w:jc w:val="both"/>
        <w:rPr>
          <w:rFonts w:asciiTheme="minorHAnsi" w:hAnsiTheme="minorHAnsi"/>
          <w:sz w:val="22"/>
          <w:szCs w:val="22"/>
        </w:rPr>
      </w:pPr>
      <w:r w:rsidRPr="00AA6E90">
        <w:rPr>
          <w:rFonts w:asciiTheme="minorHAnsi" w:hAnsiTheme="minorHAnsi"/>
          <w:sz w:val="22"/>
          <w:szCs w:val="22"/>
        </w:rPr>
        <w:t xml:space="preserve">Método </w:t>
      </w:r>
      <w:proofErr w:type="spellStart"/>
      <w:r w:rsidRPr="00AA6E90">
        <w:rPr>
          <w:rFonts w:asciiTheme="minorHAnsi" w:hAnsiTheme="minorHAnsi"/>
          <w:sz w:val="22"/>
          <w:szCs w:val="22"/>
        </w:rPr>
        <w:t>Popper</w:t>
      </w:r>
      <w:proofErr w:type="spellEnd"/>
      <w:r w:rsidRPr="00AA6E90">
        <w:rPr>
          <w:rFonts w:asciiTheme="minorHAnsi" w:hAnsiTheme="minorHAnsi"/>
          <w:sz w:val="22"/>
          <w:szCs w:val="22"/>
        </w:rPr>
        <w:t>. Primer libro</w:t>
      </w:r>
    </w:p>
    <w:p w:rsidR="005E01A8" w:rsidRPr="00AA6E90" w:rsidRDefault="005E01A8" w:rsidP="005E01A8">
      <w:pPr>
        <w:jc w:val="both"/>
        <w:rPr>
          <w:rFonts w:asciiTheme="minorHAnsi" w:hAnsiTheme="minorHAnsi"/>
          <w:sz w:val="22"/>
          <w:szCs w:val="22"/>
        </w:rPr>
      </w:pPr>
      <w:r w:rsidRPr="00AA6E90">
        <w:rPr>
          <w:rFonts w:asciiTheme="minorHAnsi" w:hAnsiTheme="minorHAnsi"/>
          <w:sz w:val="22"/>
          <w:szCs w:val="22"/>
        </w:rPr>
        <w:t>Beethoven. Sonata N° 1</w:t>
      </w:r>
    </w:p>
    <w:p w:rsidR="005E01A8" w:rsidRPr="00AA6E90" w:rsidRDefault="005E01A8" w:rsidP="005E01A8">
      <w:pPr>
        <w:jc w:val="both"/>
        <w:rPr>
          <w:rFonts w:asciiTheme="minorHAnsi" w:hAnsiTheme="minorHAnsi"/>
          <w:sz w:val="22"/>
          <w:szCs w:val="22"/>
        </w:rPr>
      </w:pPr>
      <w:r w:rsidRPr="00AA6E90">
        <w:rPr>
          <w:rFonts w:asciiTheme="minorHAnsi" w:hAnsiTheme="minorHAnsi"/>
          <w:sz w:val="22"/>
          <w:szCs w:val="22"/>
        </w:rPr>
        <w:lastRenderedPageBreak/>
        <w:t>Bach. Suite N° 3</w:t>
      </w:r>
    </w:p>
    <w:p w:rsidR="005E01A8" w:rsidRPr="00AA6E90" w:rsidRDefault="005E01A8" w:rsidP="005E01A8">
      <w:pPr>
        <w:jc w:val="both"/>
        <w:rPr>
          <w:rFonts w:asciiTheme="minorHAnsi" w:hAnsiTheme="minorHAnsi"/>
          <w:sz w:val="22"/>
          <w:szCs w:val="22"/>
        </w:rPr>
      </w:pPr>
      <w:r w:rsidRPr="00AA6E90">
        <w:rPr>
          <w:rFonts w:asciiTheme="minorHAnsi" w:hAnsiTheme="minorHAnsi"/>
          <w:sz w:val="22"/>
          <w:szCs w:val="22"/>
        </w:rPr>
        <w:t xml:space="preserve">Boccherini. Concierto en </w:t>
      </w:r>
      <w:proofErr w:type="spellStart"/>
      <w:r w:rsidRPr="00AA6E90">
        <w:rPr>
          <w:rFonts w:asciiTheme="minorHAnsi" w:hAnsiTheme="minorHAnsi"/>
          <w:sz w:val="22"/>
          <w:szCs w:val="22"/>
        </w:rPr>
        <w:t>Sib</w:t>
      </w:r>
      <w:proofErr w:type="spellEnd"/>
    </w:p>
    <w:p w:rsidR="005E01A8" w:rsidRDefault="005E01A8" w:rsidP="005E01A8">
      <w:pPr>
        <w:jc w:val="both"/>
        <w:rPr>
          <w:rFonts w:asciiTheme="minorHAnsi" w:hAnsiTheme="minorHAnsi"/>
          <w:sz w:val="22"/>
          <w:szCs w:val="22"/>
          <w:lang w:val="es-ES_tradnl"/>
        </w:rPr>
      </w:pPr>
    </w:p>
    <w:p w:rsidR="005E01A8" w:rsidRPr="00AA6E90" w:rsidRDefault="005E01A8" w:rsidP="005E01A8">
      <w:pPr>
        <w:jc w:val="both"/>
        <w:rPr>
          <w:rFonts w:asciiTheme="minorHAnsi" w:hAnsiTheme="minorHAnsi"/>
          <w:sz w:val="22"/>
          <w:szCs w:val="22"/>
          <w:lang w:val="es-ES_tradnl"/>
        </w:rPr>
      </w:pPr>
      <w:proofErr w:type="spellStart"/>
      <w:r w:rsidRPr="00AA6E90">
        <w:rPr>
          <w:rFonts w:asciiTheme="minorHAnsi" w:hAnsiTheme="minorHAnsi"/>
          <w:sz w:val="22"/>
          <w:szCs w:val="22"/>
          <w:lang w:val="es-ES_tradnl"/>
        </w:rPr>
        <w:t>Violoncello</w:t>
      </w:r>
      <w:proofErr w:type="spellEnd"/>
      <w:r w:rsidRPr="00AA6E90">
        <w:rPr>
          <w:rFonts w:asciiTheme="minorHAnsi" w:hAnsiTheme="minorHAnsi"/>
          <w:sz w:val="22"/>
          <w:szCs w:val="22"/>
          <w:lang w:val="es-ES_tradnl"/>
        </w:rPr>
        <w:t xml:space="preserve"> III</w:t>
      </w:r>
    </w:p>
    <w:p w:rsidR="005E01A8" w:rsidRPr="00AA6E90" w:rsidRDefault="005E01A8" w:rsidP="005E01A8">
      <w:pPr>
        <w:jc w:val="both"/>
        <w:rPr>
          <w:rFonts w:asciiTheme="minorHAnsi" w:hAnsiTheme="minorHAnsi"/>
          <w:sz w:val="22"/>
          <w:szCs w:val="22"/>
          <w:lang w:val="es-ES_tradnl"/>
        </w:rPr>
      </w:pPr>
      <w:r w:rsidRPr="00AA6E90">
        <w:rPr>
          <w:rFonts w:asciiTheme="minorHAnsi" w:hAnsiTheme="minorHAnsi"/>
          <w:sz w:val="22"/>
          <w:szCs w:val="22"/>
          <w:lang w:val="es-ES_tradnl"/>
        </w:rPr>
        <w:t>Escalas simples y en dobles cuerdas en cuatro octavas.</w:t>
      </w:r>
    </w:p>
    <w:p w:rsidR="005E01A8" w:rsidRPr="00AA6E90" w:rsidRDefault="005E01A8" w:rsidP="005E01A8">
      <w:pPr>
        <w:jc w:val="both"/>
        <w:rPr>
          <w:rFonts w:asciiTheme="minorHAnsi" w:hAnsiTheme="minorHAnsi"/>
          <w:sz w:val="22"/>
          <w:szCs w:val="22"/>
          <w:lang w:val="es-ES_tradnl"/>
        </w:rPr>
      </w:pPr>
      <w:r w:rsidRPr="00AA6E90">
        <w:rPr>
          <w:rFonts w:asciiTheme="minorHAnsi" w:hAnsiTheme="minorHAnsi"/>
          <w:sz w:val="22"/>
          <w:szCs w:val="22"/>
          <w:lang w:val="es-ES_tradnl"/>
        </w:rPr>
        <w:t xml:space="preserve">Método </w:t>
      </w:r>
      <w:proofErr w:type="spellStart"/>
      <w:r w:rsidRPr="00AA6E90">
        <w:rPr>
          <w:rFonts w:asciiTheme="minorHAnsi" w:hAnsiTheme="minorHAnsi"/>
          <w:sz w:val="22"/>
          <w:szCs w:val="22"/>
          <w:lang w:val="es-ES_tradnl"/>
        </w:rPr>
        <w:t>Dotzauer</w:t>
      </w:r>
      <w:proofErr w:type="spellEnd"/>
      <w:r w:rsidRPr="00AA6E90">
        <w:rPr>
          <w:rFonts w:asciiTheme="minorHAnsi" w:hAnsiTheme="minorHAnsi"/>
          <w:sz w:val="22"/>
          <w:szCs w:val="22"/>
          <w:lang w:val="es-ES_tradnl"/>
        </w:rPr>
        <w:t>. 103 Estudios.</w:t>
      </w:r>
    </w:p>
    <w:p w:rsidR="005E01A8" w:rsidRPr="00AA6E90" w:rsidRDefault="005E01A8" w:rsidP="005E01A8">
      <w:pPr>
        <w:jc w:val="both"/>
        <w:rPr>
          <w:rFonts w:asciiTheme="minorHAnsi" w:hAnsiTheme="minorHAnsi"/>
          <w:sz w:val="22"/>
          <w:szCs w:val="22"/>
          <w:lang w:val="es-ES_tradnl"/>
        </w:rPr>
      </w:pPr>
      <w:r w:rsidRPr="00AA6E90">
        <w:rPr>
          <w:rFonts w:asciiTheme="minorHAnsi" w:hAnsiTheme="minorHAnsi"/>
          <w:sz w:val="22"/>
          <w:szCs w:val="22"/>
          <w:lang w:val="es-ES_tradnl"/>
        </w:rPr>
        <w:t xml:space="preserve">Método </w:t>
      </w:r>
      <w:proofErr w:type="spellStart"/>
      <w:r w:rsidRPr="00AA6E90">
        <w:rPr>
          <w:rFonts w:asciiTheme="minorHAnsi" w:hAnsiTheme="minorHAnsi"/>
          <w:sz w:val="22"/>
          <w:szCs w:val="22"/>
          <w:lang w:val="es-ES_tradnl"/>
        </w:rPr>
        <w:t>Popper</w:t>
      </w:r>
      <w:proofErr w:type="spellEnd"/>
      <w:r w:rsidRPr="00AA6E90">
        <w:rPr>
          <w:rFonts w:asciiTheme="minorHAnsi" w:hAnsiTheme="minorHAnsi"/>
          <w:sz w:val="22"/>
          <w:szCs w:val="22"/>
          <w:lang w:val="es-ES_tradnl"/>
        </w:rPr>
        <w:t>. 1er. y 2do. Libro.</w:t>
      </w:r>
    </w:p>
    <w:p w:rsidR="005E01A8" w:rsidRPr="001574D1" w:rsidRDefault="005E01A8" w:rsidP="005E01A8">
      <w:pPr>
        <w:jc w:val="both"/>
        <w:rPr>
          <w:rFonts w:asciiTheme="minorHAnsi" w:hAnsiTheme="minorHAnsi"/>
          <w:sz w:val="22"/>
          <w:szCs w:val="22"/>
          <w:lang w:val="en-US"/>
        </w:rPr>
      </w:pPr>
      <w:r w:rsidRPr="00AA6E90">
        <w:rPr>
          <w:rFonts w:asciiTheme="minorHAnsi" w:hAnsiTheme="minorHAnsi"/>
          <w:sz w:val="22"/>
          <w:szCs w:val="22"/>
          <w:lang w:val="es-ES_tradnl"/>
        </w:rPr>
        <w:t xml:space="preserve">Método </w:t>
      </w:r>
      <w:proofErr w:type="spellStart"/>
      <w:r w:rsidRPr="00AA6E90">
        <w:rPr>
          <w:rFonts w:asciiTheme="minorHAnsi" w:hAnsiTheme="minorHAnsi"/>
          <w:sz w:val="22"/>
          <w:szCs w:val="22"/>
          <w:lang w:val="es-ES_tradnl"/>
        </w:rPr>
        <w:t>Franchomm</w:t>
      </w:r>
      <w:proofErr w:type="spellEnd"/>
      <w:r w:rsidRPr="00AA6E90">
        <w:rPr>
          <w:rFonts w:asciiTheme="minorHAnsi" w:hAnsiTheme="minorHAnsi"/>
          <w:sz w:val="22"/>
          <w:szCs w:val="22"/>
          <w:lang w:val="es-ES_tradnl"/>
        </w:rPr>
        <w:t xml:space="preserve">. </w:t>
      </w:r>
      <w:proofErr w:type="spellStart"/>
      <w:proofErr w:type="gramStart"/>
      <w:r w:rsidRPr="001574D1">
        <w:rPr>
          <w:rFonts w:asciiTheme="minorHAnsi" w:hAnsiTheme="minorHAnsi"/>
          <w:sz w:val="22"/>
          <w:szCs w:val="22"/>
          <w:lang w:val="en-US"/>
        </w:rPr>
        <w:t>Caprichos</w:t>
      </w:r>
      <w:proofErr w:type="spellEnd"/>
      <w:r w:rsidRPr="001574D1">
        <w:rPr>
          <w:rFonts w:asciiTheme="minorHAnsi" w:hAnsiTheme="minorHAnsi"/>
          <w:sz w:val="22"/>
          <w:szCs w:val="22"/>
          <w:lang w:val="en-US"/>
        </w:rPr>
        <w:t>.</w:t>
      </w:r>
      <w:proofErr w:type="gramEnd"/>
    </w:p>
    <w:p w:rsidR="005E01A8" w:rsidRPr="001574D1" w:rsidRDefault="005E01A8" w:rsidP="005E01A8">
      <w:pPr>
        <w:jc w:val="both"/>
        <w:rPr>
          <w:rFonts w:asciiTheme="minorHAnsi" w:hAnsiTheme="minorHAnsi"/>
          <w:sz w:val="22"/>
          <w:szCs w:val="22"/>
          <w:lang w:val="en-US"/>
        </w:rPr>
      </w:pPr>
      <w:r w:rsidRPr="001574D1">
        <w:rPr>
          <w:rFonts w:asciiTheme="minorHAnsi" w:hAnsiTheme="minorHAnsi"/>
          <w:sz w:val="22"/>
          <w:szCs w:val="22"/>
          <w:lang w:val="en-US"/>
        </w:rPr>
        <w:t xml:space="preserve">Beethoven. </w:t>
      </w:r>
      <w:proofErr w:type="gramStart"/>
      <w:r w:rsidRPr="001574D1">
        <w:rPr>
          <w:rFonts w:asciiTheme="minorHAnsi" w:hAnsiTheme="minorHAnsi"/>
          <w:sz w:val="22"/>
          <w:szCs w:val="22"/>
          <w:lang w:val="en-US"/>
        </w:rPr>
        <w:t>Sonatas.</w:t>
      </w:r>
      <w:proofErr w:type="gramEnd"/>
    </w:p>
    <w:p w:rsidR="005E01A8" w:rsidRPr="001574D1" w:rsidRDefault="005E01A8" w:rsidP="005E01A8">
      <w:pPr>
        <w:jc w:val="both"/>
        <w:rPr>
          <w:rFonts w:asciiTheme="minorHAnsi" w:hAnsiTheme="minorHAnsi"/>
          <w:sz w:val="22"/>
          <w:szCs w:val="22"/>
          <w:lang w:val="en-US"/>
        </w:rPr>
      </w:pPr>
      <w:proofErr w:type="gramStart"/>
      <w:r w:rsidRPr="001574D1">
        <w:rPr>
          <w:rFonts w:asciiTheme="minorHAnsi" w:hAnsiTheme="minorHAnsi"/>
          <w:sz w:val="22"/>
          <w:szCs w:val="22"/>
          <w:lang w:val="en-US"/>
        </w:rPr>
        <w:t>Bach.</w:t>
      </w:r>
      <w:proofErr w:type="gramEnd"/>
      <w:r w:rsidRPr="001574D1">
        <w:rPr>
          <w:rFonts w:asciiTheme="minorHAnsi" w:hAnsiTheme="minorHAnsi"/>
          <w:sz w:val="22"/>
          <w:szCs w:val="22"/>
          <w:lang w:val="en-US"/>
        </w:rPr>
        <w:t xml:space="preserve">  </w:t>
      </w:r>
      <w:proofErr w:type="gramStart"/>
      <w:r w:rsidRPr="001574D1">
        <w:rPr>
          <w:rFonts w:asciiTheme="minorHAnsi" w:hAnsiTheme="minorHAnsi"/>
          <w:sz w:val="22"/>
          <w:szCs w:val="22"/>
          <w:lang w:val="en-US"/>
        </w:rPr>
        <w:t>Suites.</w:t>
      </w:r>
      <w:proofErr w:type="gramEnd"/>
    </w:p>
    <w:p w:rsidR="005E01A8" w:rsidRPr="00AA6E90" w:rsidRDefault="005E01A8" w:rsidP="005E01A8">
      <w:pPr>
        <w:jc w:val="both"/>
        <w:rPr>
          <w:rFonts w:asciiTheme="minorHAnsi" w:hAnsiTheme="minorHAnsi"/>
          <w:sz w:val="22"/>
          <w:szCs w:val="22"/>
          <w:lang w:val="es-ES_tradnl"/>
        </w:rPr>
      </w:pPr>
      <w:r w:rsidRPr="00AA6E90">
        <w:rPr>
          <w:rFonts w:asciiTheme="minorHAnsi" w:hAnsiTheme="minorHAnsi"/>
          <w:sz w:val="22"/>
          <w:szCs w:val="22"/>
          <w:lang w:val="es-ES_tradnl"/>
        </w:rPr>
        <w:t xml:space="preserve">Brahms. Sonata N°1 en </w:t>
      </w:r>
      <w:proofErr w:type="spellStart"/>
      <w:r w:rsidRPr="00AA6E90">
        <w:rPr>
          <w:rFonts w:asciiTheme="minorHAnsi" w:hAnsiTheme="minorHAnsi"/>
          <w:sz w:val="22"/>
          <w:szCs w:val="22"/>
          <w:lang w:val="es-ES_tradnl"/>
        </w:rPr>
        <w:t>Mim</w:t>
      </w:r>
      <w:proofErr w:type="spellEnd"/>
    </w:p>
    <w:p w:rsidR="005E01A8" w:rsidRPr="00AA6E90" w:rsidRDefault="005E01A8" w:rsidP="005E01A8">
      <w:pPr>
        <w:jc w:val="both"/>
        <w:rPr>
          <w:rFonts w:asciiTheme="minorHAnsi" w:hAnsiTheme="minorHAnsi"/>
          <w:sz w:val="22"/>
          <w:szCs w:val="22"/>
          <w:lang w:val="es-ES_tradnl"/>
        </w:rPr>
      </w:pPr>
      <w:proofErr w:type="spellStart"/>
      <w:r w:rsidRPr="00AA6E90">
        <w:rPr>
          <w:rFonts w:asciiTheme="minorHAnsi" w:hAnsiTheme="minorHAnsi"/>
          <w:sz w:val="22"/>
          <w:szCs w:val="22"/>
          <w:lang w:val="es-ES_tradnl"/>
        </w:rPr>
        <w:t>Haydn</w:t>
      </w:r>
      <w:proofErr w:type="spellEnd"/>
      <w:r w:rsidRPr="00AA6E90">
        <w:rPr>
          <w:rFonts w:asciiTheme="minorHAnsi" w:hAnsiTheme="minorHAnsi"/>
          <w:sz w:val="22"/>
          <w:szCs w:val="22"/>
          <w:lang w:val="es-ES_tradnl"/>
        </w:rPr>
        <w:t xml:space="preserve">. Concierto en </w:t>
      </w:r>
      <w:proofErr w:type="spellStart"/>
      <w:r w:rsidRPr="00AA6E90">
        <w:rPr>
          <w:rFonts w:asciiTheme="minorHAnsi" w:hAnsiTheme="minorHAnsi"/>
          <w:sz w:val="22"/>
          <w:szCs w:val="22"/>
          <w:lang w:val="es-ES_tradnl"/>
        </w:rPr>
        <w:t>DoM</w:t>
      </w:r>
      <w:proofErr w:type="spellEnd"/>
    </w:p>
    <w:p w:rsidR="005E01A8" w:rsidRDefault="005E01A8" w:rsidP="005E01A8">
      <w:pPr>
        <w:jc w:val="both"/>
        <w:rPr>
          <w:rFonts w:asciiTheme="minorHAnsi" w:hAnsiTheme="minorHAnsi"/>
          <w:sz w:val="22"/>
          <w:szCs w:val="22"/>
          <w:lang w:val="es-ES_tradnl"/>
        </w:rPr>
      </w:pPr>
    </w:p>
    <w:p w:rsidR="005E01A8" w:rsidRPr="00AA6E90" w:rsidRDefault="005E01A8" w:rsidP="005E01A8">
      <w:pPr>
        <w:jc w:val="both"/>
        <w:rPr>
          <w:rFonts w:asciiTheme="minorHAnsi" w:hAnsiTheme="minorHAnsi"/>
          <w:sz w:val="22"/>
          <w:szCs w:val="22"/>
          <w:lang w:val="es-ES_tradnl"/>
        </w:rPr>
      </w:pPr>
      <w:proofErr w:type="spellStart"/>
      <w:r w:rsidRPr="00AA6E90">
        <w:rPr>
          <w:rFonts w:asciiTheme="minorHAnsi" w:hAnsiTheme="minorHAnsi"/>
          <w:sz w:val="22"/>
          <w:szCs w:val="22"/>
          <w:lang w:val="es-ES_tradnl"/>
        </w:rPr>
        <w:t>Violoncello</w:t>
      </w:r>
      <w:proofErr w:type="spellEnd"/>
      <w:r w:rsidRPr="00AA6E90">
        <w:rPr>
          <w:rFonts w:asciiTheme="minorHAnsi" w:hAnsiTheme="minorHAnsi"/>
          <w:sz w:val="22"/>
          <w:szCs w:val="22"/>
          <w:lang w:val="es-ES_tradnl"/>
        </w:rPr>
        <w:t xml:space="preserve"> IV</w:t>
      </w:r>
    </w:p>
    <w:p w:rsidR="005E01A8" w:rsidRPr="00AA6E90" w:rsidRDefault="005E01A8" w:rsidP="005E01A8">
      <w:pPr>
        <w:jc w:val="both"/>
        <w:rPr>
          <w:rFonts w:asciiTheme="minorHAnsi" w:hAnsiTheme="minorHAnsi"/>
          <w:sz w:val="22"/>
          <w:szCs w:val="22"/>
          <w:lang w:val="es-ES_tradnl"/>
        </w:rPr>
      </w:pPr>
      <w:r w:rsidRPr="00AA6E90">
        <w:rPr>
          <w:rFonts w:asciiTheme="minorHAnsi" w:hAnsiTheme="minorHAnsi"/>
          <w:sz w:val="22"/>
          <w:szCs w:val="22"/>
          <w:lang w:val="es-ES_tradnl"/>
        </w:rPr>
        <w:t>Escalas simples y en dobles cuerdas en todas las tonalidades.</w:t>
      </w:r>
    </w:p>
    <w:p w:rsidR="005E01A8" w:rsidRPr="00AA6E90" w:rsidRDefault="005E01A8" w:rsidP="005E01A8">
      <w:pPr>
        <w:jc w:val="both"/>
        <w:rPr>
          <w:rFonts w:asciiTheme="minorHAnsi" w:hAnsiTheme="minorHAnsi"/>
          <w:sz w:val="22"/>
          <w:szCs w:val="22"/>
          <w:lang w:val="es-ES_tradnl"/>
        </w:rPr>
      </w:pPr>
      <w:r w:rsidRPr="00AA6E90">
        <w:rPr>
          <w:rFonts w:asciiTheme="minorHAnsi" w:hAnsiTheme="minorHAnsi"/>
          <w:sz w:val="22"/>
          <w:szCs w:val="22"/>
          <w:lang w:val="es-ES_tradnl"/>
        </w:rPr>
        <w:t xml:space="preserve">Método </w:t>
      </w:r>
      <w:proofErr w:type="spellStart"/>
      <w:r w:rsidRPr="00AA6E90">
        <w:rPr>
          <w:rFonts w:asciiTheme="minorHAnsi" w:hAnsiTheme="minorHAnsi"/>
          <w:sz w:val="22"/>
          <w:szCs w:val="22"/>
          <w:lang w:val="es-ES_tradnl"/>
        </w:rPr>
        <w:t>Dotzauer</w:t>
      </w:r>
      <w:proofErr w:type="spellEnd"/>
      <w:r w:rsidRPr="00AA6E90">
        <w:rPr>
          <w:rFonts w:asciiTheme="minorHAnsi" w:hAnsiTheme="minorHAnsi"/>
          <w:sz w:val="22"/>
          <w:szCs w:val="22"/>
          <w:lang w:val="es-ES_tradnl"/>
        </w:rPr>
        <w:t>. IV</w:t>
      </w:r>
    </w:p>
    <w:p w:rsidR="005E01A8" w:rsidRPr="00AA6E90" w:rsidRDefault="005E01A8" w:rsidP="005E01A8">
      <w:pPr>
        <w:jc w:val="both"/>
        <w:rPr>
          <w:rFonts w:asciiTheme="minorHAnsi" w:hAnsiTheme="minorHAnsi"/>
          <w:sz w:val="22"/>
          <w:szCs w:val="22"/>
          <w:lang w:val="es-ES_tradnl"/>
        </w:rPr>
      </w:pPr>
      <w:r w:rsidRPr="00AA6E90">
        <w:rPr>
          <w:rFonts w:asciiTheme="minorHAnsi" w:hAnsiTheme="minorHAnsi"/>
          <w:sz w:val="22"/>
          <w:szCs w:val="22"/>
          <w:lang w:val="es-ES_tradnl"/>
        </w:rPr>
        <w:t xml:space="preserve">Método </w:t>
      </w:r>
      <w:proofErr w:type="spellStart"/>
      <w:r w:rsidRPr="00AA6E90">
        <w:rPr>
          <w:rFonts w:asciiTheme="minorHAnsi" w:hAnsiTheme="minorHAnsi"/>
          <w:sz w:val="22"/>
          <w:szCs w:val="22"/>
          <w:lang w:val="es-ES_tradnl"/>
        </w:rPr>
        <w:t>Popper</w:t>
      </w:r>
      <w:proofErr w:type="spellEnd"/>
      <w:r w:rsidRPr="00AA6E90">
        <w:rPr>
          <w:rFonts w:asciiTheme="minorHAnsi" w:hAnsiTheme="minorHAnsi"/>
          <w:sz w:val="22"/>
          <w:szCs w:val="22"/>
          <w:lang w:val="es-ES_tradnl"/>
        </w:rPr>
        <w:t>. 2do. Libro</w:t>
      </w:r>
    </w:p>
    <w:p w:rsidR="005E01A8" w:rsidRPr="00AA6E90" w:rsidRDefault="005E01A8" w:rsidP="005E01A8">
      <w:pPr>
        <w:jc w:val="both"/>
        <w:rPr>
          <w:rFonts w:asciiTheme="minorHAnsi" w:hAnsiTheme="minorHAnsi"/>
          <w:sz w:val="22"/>
          <w:szCs w:val="22"/>
          <w:lang w:val="es-ES_tradnl"/>
        </w:rPr>
      </w:pPr>
      <w:r w:rsidRPr="00AA6E90">
        <w:rPr>
          <w:rFonts w:asciiTheme="minorHAnsi" w:hAnsiTheme="minorHAnsi"/>
          <w:sz w:val="22"/>
          <w:szCs w:val="22"/>
          <w:lang w:val="es-ES_tradnl"/>
        </w:rPr>
        <w:t xml:space="preserve">Método </w:t>
      </w:r>
      <w:proofErr w:type="spellStart"/>
      <w:r w:rsidRPr="00AA6E90">
        <w:rPr>
          <w:rFonts w:asciiTheme="minorHAnsi" w:hAnsiTheme="minorHAnsi"/>
          <w:sz w:val="22"/>
          <w:szCs w:val="22"/>
          <w:lang w:val="es-ES_tradnl"/>
        </w:rPr>
        <w:t>Franchomm</w:t>
      </w:r>
      <w:proofErr w:type="spellEnd"/>
      <w:r w:rsidRPr="00AA6E90">
        <w:rPr>
          <w:rFonts w:asciiTheme="minorHAnsi" w:hAnsiTheme="minorHAnsi"/>
          <w:sz w:val="22"/>
          <w:szCs w:val="22"/>
          <w:lang w:val="es-ES_tradnl"/>
        </w:rPr>
        <w:t>. Caprichos.</w:t>
      </w:r>
    </w:p>
    <w:p w:rsidR="005E01A8" w:rsidRPr="00AA6E90" w:rsidRDefault="005E01A8" w:rsidP="005E01A8">
      <w:pPr>
        <w:jc w:val="both"/>
        <w:rPr>
          <w:rFonts w:asciiTheme="minorHAnsi" w:hAnsiTheme="minorHAnsi"/>
          <w:sz w:val="22"/>
          <w:szCs w:val="22"/>
          <w:lang w:val="es-ES_tradnl"/>
        </w:rPr>
      </w:pPr>
      <w:r w:rsidRPr="00AA6E90">
        <w:rPr>
          <w:rFonts w:asciiTheme="minorHAnsi" w:hAnsiTheme="minorHAnsi"/>
          <w:sz w:val="22"/>
          <w:szCs w:val="22"/>
          <w:lang w:val="es-ES_tradnl"/>
        </w:rPr>
        <w:t>Beethoven. Sonatas.</w:t>
      </w:r>
    </w:p>
    <w:p w:rsidR="005E01A8" w:rsidRPr="00AA6E90" w:rsidRDefault="005E01A8" w:rsidP="005E01A8">
      <w:pPr>
        <w:jc w:val="both"/>
        <w:rPr>
          <w:rFonts w:asciiTheme="minorHAnsi" w:hAnsiTheme="minorHAnsi"/>
          <w:sz w:val="22"/>
          <w:szCs w:val="22"/>
          <w:lang w:val="es-ES_tradnl"/>
        </w:rPr>
      </w:pPr>
      <w:r w:rsidRPr="00AA6E90">
        <w:rPr>
          <w:rFonts w:asciiTheme="minorHAnsi" w:hAnsiTheme="minorHAnsi"/>
          <w:sz w:val="22"/>
          <w:szCs w:val="22"/>
          <w:lang w:val="es-ES_tradnl"/>
        </w:rPr>
        <w:t>Bach. Suites.</w:t>
      </w:r>
    </w:p>
    <w:p w:rsidR="005E01A8" w:rsidRPr="00AA6E90" w:rsidRDefault="005E01A8" w:rsidP="005E01A8">
      <w:pPr>
        <w:jc w:val="both"/>
        <w:rPr>
          <w:rFonts w:asciiTheme="minorHAnsi" w:hAnsiTheme="minorHAnsi"/>
          <w:sz w:val="22"/>
          <w:szCs w:val="22"/>
          <w:lang w:val="es-ES_tradnl"/>
        </w:rPr>
      </w:pPr>
      <w:r w:rsidRPr="00AA6E90">
        <w:rPr>
          <w:rFonts w:asciiTheme="minorHAnsi" w:hAnsiTheme="minorHAnsi"/>
          <w:sz w:val="22"/>
          <w:szCs w:val="22"/>
          <w:lang w:val="es-ES_tradnl"/>
        </w:rPr>
        <w:t>Obras de compositores argentinos.</w:t>
      </w:r>
    </w:p>
    <w:p w:rsidR="0021387F" w:rsidRPr="005E01A8" w:rsidRDefault="0021387F" w:rsidP="005E01A8">
      <w:pPr>
        <w:rPr>
          <w:lang w:val="es-ES_tradnl"/>
        </w:rPr>
      </w:pPr>
    </w:p>
    <w:sectPr w:rsidR="0021387F" w:rsidRPr="005E01A8" w:rsidSect="005E01A8">
      <w:pgSz w:w="11906" w:h="16838" w:code="9"/>
      <w:pgMar w:top="1418" w:right="1134" w:bottom="1418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characterSpacingControl w:val="doNotCompress"/>
  <w:compat/>
  <w:rsids>
    <w:rsidRoot w:val="005E01A8"/>
    <w:rsid w:val="00021538"/>
    <w:rsid w:val="00023651"/>
    <w:rsid w:val="000238AD"/>
    <w:rsid w:val="00026F1A"/>
    <w:rsid w:val="0003223F"/>
    <w:rsid w:val="000403C1"/>
    <w:rsid w:val="000425DA"/>
    <w:rsid w:val="00081FCD"/>
    <w:rsid w:val="00084B32"/>
    <w:rsid w:val="0008506C"/>
    <w:rsid w:val="00090EE3"/>
    <w:rsid w:val="000912E2"/>
    <w:rsid w:val="000933C4"/>
    <w:rsid w:val="000C6178"/>
    <w:rsid w:val="00106B9C"/>
    <w:rsid w:val="001153A2"/>
    <w:rsid w:val="001155C4"/>
    <w:rsid w:val="00116A0C"/>
    <w:rsid w:val="00127F86"/>
    <w:rsid w:val="001314F7"/>
    <w:rsid w:val="00144E3A"/>
    <w:rsid w:val="00150581"/>
    <w:rsid w:val="00170DD3"/>
    <w:rsid w:val="00177F89"/>
    <w:rsid w:val="001843DB"/>
    <w:rsid w:val="00186311"/>
    <w:rsid w:val="001956B9"/>
    <w:rsid w:val="001A3E69"/>
    <w:rsid w:val="001B00FF"/>
    <w:rsid w:val="001F738F"/>
    <w:rsid w:val="001F7F83"/>
    <w:rsid w:val="00200D2D"/>
    <w:rsid w:val="002064E6"/>
    <w:rsid w:val="0021035D"/>
    <w:rsid w:val="0021387F"/>
    <w:rsid w:val="002739D6"/>
    <w:rsid w:val="0027713C"/>
    <w:rsid w:val="00293CE8"/>
    <w:rsid w:val="002A26EE"/>
    <w:rsid w:val="002B324E"/>
    <w:rsid w:val="002D2B32"/>
    <w:rsid w:val="002D613D"/>
    <w:rsid w:val="00301254"/>
    <w:rsid w:val="003019E9"/>
    <w:rsid w:val="003229B4"/>
    <w:rsid w:val="003231E7"/>
    <w:rsid w:val="0033664D"/>
    <w:rsid w:val="003425BD"/>
    <w:rsid w:val="003464F5"/>
    <w:rsid w:val="0035447B"/>
    <w:rsid w:val="00381385"/>
    <w:rsid w:val="003D4BB8"/>
    <w:rsid w:val="003D7284"/>
    <w:rsid w:val="003E518B"/>
    <w:rsid w:val="003F1FCA"/>
    <w:rsid w:val="00421AA2"/>
    <w:rsid w:val="00430965"/>
    <w:rsid w:val="00434840"/>
    <w:rsid w:val="00435A8E"/>
    <w:rsid w:val="00446F9F"/>
    <w:rsid w:val="00447EC0"/>
    <w:rsid w:val="00453BDE"/>
    <w:rsid w:val="00477602"/>
    <w:rsid w:val="00480D3D"/>
    <w:rsid w:val="00480E49"/>
    <w:rsid w:val="0048186B"/>
    <w:rsid w:val="004B7901"/>
    <w:rsid w:val="004D0255"/>
    <w:rsid w:val="004D43D6"/>
    <w:rsid w:val="004F24AF"/>
    <w:rsid w:val="00500DF1"/>
    <w:rsid w:val="00516500"/>
    <w:rsid w:val="005233BE"/>
    <w:rsid w:val="005509E2"/>
    <w:rsid w:val="00566397"/>
    <w:rsid w:val="00581ADE"/>
    <w:rsid w:val="00581EDD"/>
    <w:rsid w:val="005A17D7"/>
    <w:rsid w:val="005D58A8"/>
    <w:rsid w:val="005E01A8"/>
    <w:rsid w:val="005E564F"/>
    <w:rsid w:val="005F5F0D"/>
    <w:rsid w:val="0060099E"/>
    <w:rsid w:val="00607288"/>
    <w:rsid w:val="006240C0"/>
    <w:rsid w:val="006509E6"/>
    <w:rsid w:val="00652B37"/>
    <w:rsid w:val="0065618D"/>
    <w:rsid w:val="00656C70"/>
    <w:rsid w:val="006629A5"/>
    <w:rsid w:val="00674938"/>
    <w:rsid w:val="006832C2"/>
    <w:rsid w:val="006862F3"/>
    <w:rsid w:val="006B5932"/>
    <w:rsid w:val="006C282F"/>
    <w:rsid w:val="006C6BE3"/>
    <w:rsid w:val="006D048A"/>
    <w:rsid w:val="006D601B"/>
    <w:rsid w:val="006F7ACE"/>
    <w:rsid w:val="007061DB"/>
    <w:rsid w:val="00710F31"/>
    <w:rsid w:val="00711F85"/>
    <w:rsid w:val="007128DA"/>
    <w:rsid w:val="007725DD"/>
    <w:rsid w:val="007747D6"/>
    <w:rsid w:val="00796194"/>
    <w:rsid w:val="00797918"/>
    <w:rsid w:val="007E1B88"/>
    <w:rsid w:val="007E2F25"/>
    <w:rsid w:val="007E7C29"/>
    <w:rsid w:val="007F0662"/>
    <w:rsid w:val="007F0A74"/>
    <w:rsid w:val="008008CA"/>
    <w:rsid w:val="00815199"/>
    <w:rsid w:val="008234AD"/>
    <w:rsid w:val="00831C38"/>
    <w:rsid w:val="0084414D"/>
    <w:rsid w:val="00846D4E"/>
    <w:rsid w:val="00851999"/>
    <w:rsid w:val="00852CDF"/>
    <w:rsid w:val="00852F8B"/>
    <w:rsid w:val="00862889"/>
    <w:rsid w:val="00865CD3"/>
    <w:rsid w:val="00867EA9"/>
    <w:rsid w:val="00874FD9"/>
    <w:rsid w:val="0087730A"/>
    <w:rsid w:val="008B6C86"/>
    <w:rsid w:val="008C19FB"/>
    <w:rsid w:val="008C5B99"/>
    <w:rsid w:val="008C6D8A"/>
    <w:rsid w:val="008E5BF0"/>
    <w:rsid w:val="00904726"/>
    <w:rsid w:val="00917F1D"/>
    <w:rsid w:val="009273F1"/>
    <w:rsid w:val="00947C12"/>
    <w:rsid w:val="009660F7"/>
    <w:rsid w:val="00966C54"/>
    <w:rsid w:val="009725F4"/>
    <w:rsid w:val="00985D3D"/>
    <w:rsid w:val="009A447E"/>
    <w:rsid w:val="009B35F2"/>
    <w:rsid w:val="009F0C4C"/>
    <w:rsid w:val="00A20241"/>
    <w:rsid w:val="00A347EC"/>
    <w:rsid w:val="00A40522"/>
    <w:rsid w:val="00A4467E"/>
    <w:rsid w:val="00A45C64"/>
    <w:rsid w:val="00A4669F"/>
    <w:rsid w:val="00A6345C"/>
    <w:rsid w:val="00A65B7B"/>
    <w:rsid w:val="00A775DA"/>
    <w:rsid w:val="00A876DB"/>
    <w:rsid w:val="00A90660"/>
    <w:rsid w:val="00A9075A"/>
    <w:rsid w:val="00A93C80"/>
    <w:rsid w:val="00AC12A1"/>
    <w:rsid w:val="00AE5EDA"/>
    <w:rsid w:val="00AF7724"/>
    <w:rsid w:val="00B2750B"/>
    <w:rsid w:val="00B322F0"/>
    <w:rsid w:val="00B3356E"/>
    <w:rsid w:val="00B4055B"/>
    <w:rsid w:val="00B4500D"/>
    <w:rsid w:val="00B47C31"/>
    <w:rsid w:val="00B5695F"/>
    <w:rsid w:val="00B71ECD"/>
    <w:rsid w:val="00B72D4C"/>
    <w:rsid w:val="00B91752"/>
    <w:rsid w:val="00BA38F7"/>
    <w:rsid w:val="00BA5EBB"/>
    <w:rsid w:val="00BA758D"/>
    <w:rsid w:val="00BB0215"/>
    <w:rsid w:val="00BC28AC"/>
    <w:rsid w:val="00BD4CA7"/>
    <w:rsid w:val="00BE4F8A"/>
    <w:rsid w:val="00BF2B71"/>
    <w:rsid w:val="00BF50AF"/>
    <w:rsid w:val="00C00F91"/>
    <w:rsid w:val="00C01759"/>
    <w:rsid w:val="00C07C24"/>
    <w:rsid w:val="00C14E4C"/>
    <w:rsid w:val="00C22ADE"/>
    <w:rsid w:val="00C235EB"/>
    <w:rsid w:val="00C370A4"/>
    <w:rsid w:val="00C40737"/>
    <w:rsid w:val="00C41575"/>
    <w:rsid w:val="00C54AA9"/>
    <w:rsid w:val="00C71C09"/>
    <w:rsid w:val="00C91525"/>
    <w:rsid w:val="00C93273"/>
    <w:rsid w:val="00C96774"/>
    <w:rsid w:val="00CC04D9"/>
    <w:rsid w:val="00CD4B93"/>
    <w:rsid w:val="00CD5D6B"/>
    <w:rsid w:val="00CD76DB"/>
    <w:rsid w:val="00CE0614"/>
    <w:rsid w:val="00CF18F4"/>
    <w:rsid w:val="00D01A67"/>
    <w:rsid w:val="00D206FB"/>
    <w:rsid w:val="00D26850"/>
    <w:rsid w:val="00D3109A"/>
    <w:rsid w:val="00D41C99"/>
    <w:rsid w:val="00D605DF"/>
    <w:rsid w:val="00D71123"/>
    <w:rsid w:val="00D8732B"/>
    <w:rsid w:val="00DA0472"/>
    <w:rsid w:val="00DA55F9"/>
    <w:rsid w:val="00DB65B0"/>
    <w:rsid w:val="00E026D8"/>
    <w:rsid w:val="00E06E63"/>
    <w:rsid w:val="00E075D3"/>
    <w:rsid w:val="00E1031B"/>
    <w:rsid w:val="00E234C3"/>
    <w:rsid w:val="00E23788"/>
    <w:rsid w:val="00E24B6F"/>
    <w:rsid w:val="00E24CBA"/>
    <w:rsid w:val="00E3273C"/>
    <w:rsid w:val="00E51ED4"/>
    <w:rsid w:val="00E611B8"/>
    <w:rsid w:val="00EA584D"/>
    <w:rsid w:val="00EB1E39"/>
    <w:rsid w:val="00EB3D2B"/>
    <w:rsid w:val="00EC0FA9"/>
    <w:rsid w:val="00EC2010"/>
    <w:rsid w:val="00ED0BC9"/>
    <w:rsid w:val="00ED468A"/>
    <w:rsid w:val="00ED7BCA"/>
    <w:rsid w:val="00EF237E"/>
    <w:rsid w:val="00F13817"/>
    <w:rsid w:val="00F151F9"/>
    <w:rsid w:val="00F34F68"/>
    <w:rsid w:val="00F55C84"/>
    <w:rsid w:val="00F67005"/>
    <w:rsid w:val="00F80ECA"/>
    <w:rsid w:val="00F81F65"/>
    <w:rsid w:val="00FA6D08"/>
    <w:rsid w:val="00FC41BF"/>
    <w:rsid w:val="00FD1A71"/>
    <w:rsid w:val="00FD5170"/>
    <w:rsid w:val="00FF29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1A8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5E01A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semiHidden/>
    <w:rsid w:val="005E01A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405</Words>
  <Characters>2228</Characters>
  <Application>Microsoft Office Word</Application>
  <DocSecurity>0</DocSecurity>
  <Lines>18</Lines>
  <Paragraphs>5</Paragraphs>
  <ScaleCrop>false</ScaleCrop>
  <Company/>
  <LinksUpToDate>false</LinksUpToDate>
  <CharactersWithSpaces>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2018-06-11T15:03:00Z</dcterms:created>
  <dcterms:modified xsi:type="dcterms:W3CDTF">2018-06-11T15:05:00Z</dcterms:modified>
</cp:coreProperties>
</file>